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3D17" w14:textId="77777777" w:rsidR="00E371CF" w:rsidRPr="00E371CF" w:rsidRDefault="00E371CF" w:rsidP="00E371CF">
      <w:pPr>
        <w:spacing w:after="0"/>
        <w:jc w:val="center"/>
        <w:rPr>
          <w:rFonts w:cs="Times New Roman"/>
          <w:b/>
          <w:sz w:val="24"/>
          <w:szCs w:val="24"/>
          <w:lang w:val="en-ZA" w:eastAsia="en-ZA"/>
        </w:rPr>
      </w:pPr>
      <w:r w:rsidRPr="00E371CF">
        <w:rPr>
          <w:rFonts w:cs="Times New Roman"/>
          <w:b/>
          <w:sz w:val="24"/>
          <w:szCs w:val="24"/>
          <w:lang w:val="en-ZA" w:eastAsia="en-ZA"/>
        </w:rPr>
        <w:t>Weavers Tourism &amp; Marketing Services Cc</w:t>
      </w:r>
    </w:p>
    <w:p w14:paraId="69F8A226" w14:textId="12A056BA" w:rsidR="00E371CF" w:rsidRPr="00E371CF" w:rsidRDefault="00E371CF" w:rsidP="00E371CF">
      <w:pPr>
        <w:spacing w:after="0"/>
        <w:jc w:val="center"/>
        <w:rPr>
          <w:rFonts w:eastAsia="Times New Roman" w:cs="Times New Roman"/>
          <w:sz w:val="24"/>
          <w:szCs w:val="24"/>
          <w:lang w:val="en-ZA" w:eastAsia="en-ZA"/>
        </w:rPr>
      </w:pPr>
      <w:r w:rsidRPr="00E371CF">
        <w:rPr>
          <w:rFonts w:cs="Times New Roman"/>
          <w:b/>
          <w:sz w:val="24"/>
          <w:szCs w:val="24"/>
          <w:lang w:val="en-ZA" w:eastAsia="en-ZA"/>
        </w:rPr>
        <w:t>Reservations:</w:t>
      </w:r>
      <w:r w:rsidRPr="00E371CF">
        <w:rPr>
          <w:rFonts w:cs="Times New Roman"/>
          <w:sz w:val="24"/>
          <w:szCs w:val="24"/>
          <w:lang w:val="en-ZA" w:eastAsia="en-ZA"/>
        </w:rPr>
        <w:t xml:space="preserve"> </w:t>
      </w:r>
      <w:hyperlink r:id="rId7" w:history="1">
        <w:r w:rsidRPr="00BA5AB6">
          <w:rPr>
            <w:rStyle w:val="Hyperlink"/>
            <w:sz w:val="24"/>
            <w:szCs w:val="24"/>
            <w:lang w:val="en-ZA" w:eastAsia="en-ZA"/>
          </w:rPr>
          <w:t>reservations.bahnhof@travel-weaver.com</w:t>
        </w:r>
      </w:hyperlink>
    </w:p>
    <w:p w14:paraId="6E320B1B" w14:textId="77777777" w:rsidR="00E371CF" w:rsidRPr="00E371CF" w:rsidRDefault="00E371CF" w:rsidP="00E371CF">
      <w:pPr>
        <w:spacing w:after="0"/>
        <w:jc w:val="center"/>
        <w:rPr>
          <w:rFonts w:cs="Times New Roman"/>
          <w:sz w:val="24"/>
          <w:szCs w:val="24"/>
        </w:rPr>
      </w:pPr>
      <w:r w:rsidRPr="00E371CF">
        <w:rPr>
          <w:rFonts w:cs="Times New Roman"/>
          <w:sz w:val="24"/>
          <w:szCs w:val="24"/>
          <w:lang w:val="en-ZA" w:eastAsia="en-ZA"/>
        </w:rPr>
        <w:t>Tel: +264 67 240-901/3</w:t>
      </w:r>
    </w:p>
    <w:p w14:paraId="5B01A65B" w14:textId="1BD5467D" w:rsidR="00E371CF" w:rsidRPr="00BA5AB6" w:rsidRDefault="00E371CF" w:rsidP="00E371CF">
      <w:pPr>
        <w:spacing w:after="0"/>
        <w:jc w:val="center"/>
        <w:rPr>
          <w:sz w:val="24"/>
          <w:szCs w:val="24"/>
          <w:lang w:val="en-ZA" w:eastAsia="en-ZA"/>
        </w:rPr>
      </w:pPr>
      <w:r>
        <w:rPr>
          <w:sz w:val="24"/>
          <w:szCs w:val="24"/>
          <w:lang w:val="en-ZA" w:eastAsia="en-ZA"/>
        </w:rPr>
        <w:t xml:space="preserve">Direct Hotel Tel: </w:t>
      </w:r>
      <w:r w:rsidRPr="00BA5AB6">
        <w:rPr>
          <w:sz w:val="24"/>
          <w:szCs w:val="24"/>
          <w:lang w:val="en-ZA" w:eastAsia="en-ZA"/>
        </w:rPr>
        <w:t>+264</w:t>
      </w:r>
      <w:r>
        <w:rPr>
          <w:sz w:val="24"/>
          <w:szCs w:val="24"/>
          <w:lang w:val="en-ZA" w:eastAsia="en-ZA"/>
        </w:rPr>
        <w:t xml:space="preserve"> (0)</w:t>
      </w:r>
      <w:r w:rsidRPr="00BA5AB6">
        <w:rPr>
          <w:sz w:val="24"/>
          <w:szCs w:val="24"/>
          <w:lang w:val="en-ZA" w:eastAsia="en-ZA"/>
        </w:rPr>
        <w:t>6</w:t>
      </w:r>
      <w:r>
        <w:rPr>
          <w:sz w:val="24"/>
          <w:szCs w:val="24"/>
          <w:lang w:val="en-ZA" w:eastAsia="en-ZA"/>
        </w:rPr>
        <w:t>3</w:t>
      </w:r>
      <w:r w:rsidRPr="00BA5AB6">
        <w:rPr>
          <w:sz w:val="24"/>
          <w:szCs w:val="24"/>
          <w:lang w:val="en-ZA" w:eastAsia="en-ZA"/>
        </w:rPr>
        <w:t xml:space="preserve"> </w:t>
      </w:r>
      <w:r>
        <w:rPr>
          <w:sz w:val="24"/>
          <w:szCs w:val="24"/>
          <w:lang w:val="en-ZA" w:eastAsia="en-ZA"/>
        </w:rPr>
        <w:t>258-091</w:t>
      </w:r>
    </w:p>
    <w:p w14:paraId="65190566" w14:textId="1CEEF922" w:rsidR="00970997" w:rsidRDefault="00E371CF" w:rsidP="00E371CF">
      <w:pPr>
        <w:spacing w:after="0" w:line="240" w:lineRule="auto"/>
        <w:jc w:val="center"/>
        <w:rPr>
          <w:b/>
          <w:bCs/>
          <w:lang w:val="en-ZA"/>
        </w:rPr>
      </w:pPr>
      <w:r w:rsidRPr="00E371CF">
        <w:rPr>
          <w:rFonts w:cs="Times New Roman"/>
          <w:sz w:val="24"/>
          <w:szCs w:val="24"/>
          <w:lang w:val="en-ZA" w:eastAsia="en-ZA"/>
        </w:rPr>
        <w:t>Emergency Cell: +264</w:t>
      </w:r>
      <w:r w:rsidRPr="00E371CF">
        <w:rPr>
          <w:rFonts w:cs="Times New Roman"/>
          <w:sz w:val="24"/>
          <w:szCs w:val="24"/>
          <w:lang w:val="en-ZA"/>
        </w:rPr>
        <w:t xml:space="preserve"> </w:t>
      </w:r>
      <w:r w:rsidRPr="00E371CF">
        <w:rPr>
          <w:rFonts w:cs="Times New Roman"/>
          <w:sz w:val="24"/>
          <w:szCs w:val="24"/>
        </w:rPr>
        <w:t>(0)812763974</w:t>
      </w:r>
    </w:p>
    <w:p w14:paraId="1A1E468C" w14:textId="77777777" w:rsidR="00E371CF" w:rsidRDefault="00E371CF" w:rsidP="005A271D">
      <w:pPr>
        <w:spacing w:after="0"/>
        <w:jc w:val="center"/>
        <w:rPr>
          <w:b/>
          <w:bCs/>
          <w:sz w:val="24"/>
          <w:szCs w:val="24"/>
          <w:lang w:val="en-ZA" w:eastAsia="en-ZA"/>
        </w:rPr>
      </w:pPr>
    </w:p>
    <w:p w14:paraId="5EC0E15E" w14:textId="77777777" w:rsidR="00970997" w:rsidRDefault="00970997" w:rsidP="00385577">
      <w:pPr>
        <w:spacing w:after="0" w:line="240" w:lineRule="auto"/>
        <w:rPr>
          <w:b/>
          <w:bCs/>
          <w:lang w:val="en-ZA"/>
        </w:rPr>
      </w:pPr>
    </w:p>
    <w:p w14:paraId="2892B36F" w14:textId="77777777" w:rsidR="00970997" w:rsidRPr="00CA75E6" w:rsidRDefault="00970997" w:rsidP="00385577">
      <w:pPr>
        <w:spacing w:after="0" w:line="240" w:lineRule="auto"/>
        <w:rPr>
          <w:rFonts w:asciiTheme="minorHAnsi" w:hAnsiTheme="minorHAnsi"/>
          <w:b/>
          <w:bCs/>
          <w:sz w:val="24"/>
          <w:szCs w:val="24"/>
          <w:u w:val="single"/>
          <w:lang w:val="en-ZA"/>
        </w:rPr>
      </w:pPr>
      <w:r w:rsidRPr="00CA75E6">
        <w:rPr>
          <w:rFonts w:asciiTheme="minorHAnsi" w:hAnsiTheme="minorHAnsi"/>
          <w:b/>
          <w:bCs/>
          <w:sz w:val="24"/>
          <w:szCs w:val="24"/>
          <w:u w:val="single"/>
          <w:lang w:val="en-ZA"/>
        </w:rPr>
        <w:t xml:space="preserve">Bahnhof Hotel - Aus </w:t>
      </w:r>
    </w:p>
    <w:p w14:paraId="1EFA6C76" w14:textId="77777777" w:rsidR="00970997" w:rsidRPr="00CA75E6" w:rsidRDefault="00970997" w:rsidP="00385577">
      <w:pPr>
        <w:spacing w:after="0" w:line="240" w:lineRule="auto"/>
        <w:rPr>
          <w:rFonts w:asciiTheme="minorHAnsi" w:hAnsiTheme="minorHAnsi"/>
          <w:sz w:val="24"/>
          <w:szCs w:val="24"/>
          <w:lang w:val="en-ZA"/>
        </w:rPr>
      </w:pPr>
      <w:r w:rsidRPr="00CA75E6">
        <w:rPr>
          <w:rFonts w:asciiTheme="minorHAnsi" w:hAnsiTheme="minorHAnsi"/>
          <w:sz w:val="24"/>
          <w:szCs w:val="24"/>
          <w:lang w:val="en-ZA"/>
        </w:rPr>
        <w:t>The Bahnhof Hotel was initially built in 1906. After extensive renovations in 2005 this Jewel of the Spergebiet has imperturbably grown in size and rating alike. The overall atmosphere and the personal touch within the realm of this establishment are setting it off from many other players in this field.</w:t>
      </w:r>
    </w:p>
    <w:p w14:paraId="081FBB1E" w14:textId="77777777" w:rsidR="00970997" w:rsidRPr="00CA75E6" w:rsidRDefault="00970997" w:rsidP="00385577">
      <w:pPr>
        <w:spacing w:after="0" w:line="240" w:lineRule="auto"/>
        <w:rPr>
          <w:rFonts w:asciiTheme="minorHAnsi" w:hAnsiTheme="minorHAnsi"/>
          <w:sz w:val="24"/>
          <w:szCs w:val="24"/>
          <w:lang w:val="en-ZA"/>
        </w:rPr>
      </w:pPr>
    </w:p>
    <w:p w14:paraId="445A35FB" w14:textId="77777777" w:rsidR="0092362D" w:rsidRPr="00CA75E6" w:rsidRDefault="00970997" w:rsidP="00385577">
      <w:pPr>
        <w:spacing w:after="0" w:line="240" w:lineRule="auto"/>
        <w:rPr>
          <w:rFonts w:asciiTheme="minorHAnsi" w:hAnsiTheme="minorHAnsi"/>
          <w:sz w:val="24"/>
          <w:szCs w:val="24"/>
          <w:lang w:val="en-ZA"/>
        </w:rPr>
      </w:pPr>
      <w:r w:rsidRPr="00CA75E6">
        <w:rPr>
          <w:rFonts w:asciiTheme="minorHAnsi" w:hAnsiTheme="minorHAnsi"/>
          <w:sz w:val="24"/>
          <w:szCs w:val="24"/>
          <w:lang w:val="en-ZA"/>
        </w:rPr>
        <w:t xml:space="preserve">The small town of Aus has an astonishing rich history dating back to German colonial times. This charming village was once the hub of many Ox-wagon transporters and traders. Remains of the POW (prisoners of war) camp can still be seen today followed by many stories of hardship, bravery, diamond rushes and the coming of the railway. The hotel has 26 immaculate clean rooms, elegantly yet frugally decorated, each with en suite facilities. The hotel serves a large variety of outstanding cuisine, cakes and beverages throughout the day. Day tours to historical sites and the Huib Park reveal some of the most gripping and breathtakingly beautiful landscapes on our planet.  </w:t>
      </w:r>
    </w:p>
    <w:p w14:paraId="231D0A3D" w14:textId="77777777" w:rsidR="00970997" w:rsidRPr="00CA75E6" w:rsidRDefault="00970997" w:rsidP="00385577">
      <w:pPr>
        <w:spacing w:after="0" w:line="240" w:lineRule="auto"/>
        <w:rPr>
          <w:rFonts w:asciiTheme="minorHAnsi" w:hAnsiTheme="minorHAnsi"/>
          <w:sz w:val="24"/>
          <w:szCs w:val="24"/>
          <w:lang w:val="en-ZA"/>
        </w:rPr>
      </w:pPr>
    </w:p>
    <w:p w14:paraId="2C1E888C" w14:textId="77777777" w:rsidR="00970997" w:rsidRPr="00CA75E6" w:rsidRDefault="00970997" w:rsidP="00385577">
      <w:pPr>
        <w:spacing w:after="0" w:line="240" w:lineRule="auto"/>
        <w:rPr>
          <w:rFonts w:asciiTheme="minorHAnsi" w:hAnsiTheme="minorHAnsi"/>
          <w:b/>
          <w:bCs/>
          <w:sz w:val="24"/>
          <w:szCs w:val="24"/>
          <w:u w:val="single"/>
          <w:lang w:val="en-ZA"/>
        </w:rPr>
      </w:pPr>
      <w:r w:rsidRPr="00CA75E6">
        <w:rPr>
          <w:rFonts w:asciiTheme="minorHAnsi" w:hAnsiTheme="minorHAnsi"/>
          <w:b/>
          <w:bCs/>
          <w:sz w:val="24"/>
          <w:szCs w:val="24"/>
          <w:u w:val="single"/>
          <w:lang w:val="en-ZA"/>
        </w:rPr>
        <w:t xml:space="preserve">Accommodation Configuration:  </w:t>
      </w:r>
    </w:p>
    <w:p w14:paraId="2A693A27" w14:textId="489F6FB3" w:rsidR="00970997" w:rsidRPr="00CA75E6" w:rsidRDefault="00970997" w:rsidP="00385577">
      <w:pPr>
        <w:spacing w:after="0" w:line="240" w:lineRule="auto"/>
        <w:rPr>
          <w:rFonts w:asciiTheme="minorHAnsi" w:hAnsiTheme="minorHAnsi"/>
          <w:sz w:val="24"/>
          <w:szCs w:val="24"/>
          <w:lang w:val="en-ZA"/>
        </w:rPr>
      </w:pPr>
      <w:r w:rsidRPr="00CA75E6">
        <w:rPr>
          <w:rFonts w:asciiTheme="minorHAnsi" w:hAnsiTheme="minorHAnsi"/>
          <w:sz w:val="24"/>
          <w:szCs w:val="24"/>
          <w:lang w:val="en-ZA"/>
        </w:rPr>
        <w:t>26 en-suite rooms elegantly and tastefully decorated, inclusive of 1 wheelchair friendly unit and one 4 bed family room.</w:t>
      </w:r>
    </w:p>
    <w:p w14:paraId="21E8B519" w14:textId="77777777" w:rsidR="00970997" w:rsidRPr="00CA75E6" w:rsidRDefault="00970997" w:rsidP="00E74BFA">
      <w:pPr>
        <w:spacing w:after="0" w:line="240" w:lineRule="auto"/>
        <w:rPr>
          <w:rFonts w:asciiTheme="minorHAnsi" w:hAnsiTheme="minorHAnsi"/>
          <w:sz w:val="24"/>
          <w:szCs w:val="24"/>
          <w:lang w:val="en-ZA"/>
        </w:rPr>
      </w:pPr>
      <w:r w:rsidRPr="00CA75E6">
        <w:rPr>
          <w:rFonts w:asciiTheme="minorHAnsi" w:hAnsiTheme="minorHAnsi"/>
          <w:sz w:val="24"/>
          <w:szCs w:val="24"/>
          <w:lang w:val="en-ZA"/>
        </w:rPr>
        <w:t xml:space="preserve">Accommodation includes breakfast, the kitchen is open throughout the day for always freshly prepared light meals as well as outstanding `a la carte dishes, daily fresh home baked bread and cakes, a large selection of South African wines, tastefully decorated restaurant, widely known friendly and helpful staff. </w:t>
      </w:r>
    </w:p>
    <w:p w14:paraId="77784C22" w14:textId="77777777" w:rsidR="00970997" w:rsidRPr="00CA75E6" w:rsidRDefault="00970997" w:rsidP="00E74BFA">
      <w:pPr>
        <w:spacing w:after="0" w:line="240" w:lineRule="auto"/>
        <w:rPr>
          <w:rFonts w:asciiTheme="minorHAnsi" w:hAnsiTheme="minorHAnsi"/>
          <w:sz w:val="24"/>
          <w:szCs w:val="24"/>
          <w:lang w:val="en-ZA"/>
        </w:rPr>
      </w:pPr>
      <w:r w:rsidRPr="00CA75E6">
        <w:rPr>
          <w:rFonts w:asciiTheme="minorHAnsi" w:hAnsiTheme="minorHAnsi"/>
          <w:sz w:val="24"/>
          <w:szCs w:val="24"/>
          <w:lang w:val="en-ZA"/>
        </w:rPr>
        <w:t>Meals can also be enjoyed on the sundeck, in the sheltered beer garden or in the historic bar.</w:t>
      </w:r>
    </w:p>
    <w:p w14:paraId="0CA440BE" w14:textId="77777777" w:rsidR="00E371CF" w:rsidRDefault="00E371CF" w:rsidP="00E371CF">
      <w:pPr>
        <w:spacing w:after="0" w:line="240" w:lineRule="auto"/>
        <w:rPr>
          <w:rFonts w:asciiTheme="minorHAnsi" w:hAnsiTheme="minorHAnsi"/>
          <w:b/>
          <w:bCs/>
          <w:sz w:val="24"/>
          <w:szCs w:val="24"/>
          <w:u w:val="single"/>
          <w:lang w:val="en-ZA"/>
        </w:rPr>
      </w:pPr>
    </w:p>
    <w:p w14:paraId="05E02F34" w14:textId="77777777" w:rsidR="00970997" w:rsidRPr="00CA75E6" w:rsidRDefault="00970997" w:rsidP="00385577">
      <w:pPr>
        <w:spacing w:after="0" w:line="240" w:lineRule="auto"/>
        <w:rPr>
          <w:rFonts w:asciiTheme="minorHAnsi" w:hAnsiTheme="minorHAnsi"/>
          <w:b/>
          <w:bCs/>
          <w:sz w:val="24"/>
          <w:szCs w:val="24"/>
          <w:u w:val="single"/>
          <w:lang w:val="en-ZA"/>
        </w:rPr>
      </w:pPr>
      <w:r w:rsidRPr="00CA75E6">
        <w:rPr>
          <w:rFonts w:asciiTheme="minorHAnsi" w:hAnsiTheme="minorHAnsi"/>
          <w:b/>
          <w:bCs/>
          <w:sz w:val="24"/>
          <w:szCs w:val="24"/>
          <w:u w:val="single"/>
          <w:lang w:val="en-ZA"/>
        </w:rPr>
        <w:t>Facilities and Services:</w:t>
      </w:r>
    </w:p>
    <w:p w14:paraId="047F97F7" w14:textId="77777777" w:rsidR="00970997" w:rsidRPr="00CA75E6" w:rsidRDefault="00970997" w:rsidP="000424D2">
      <w:pPr>
        <w:pStyle w:val="ListParagraph"/>
        <w:numPr>
          <w:ilvl w:val="0"/>
          <w:numId w:val="11"/>
        </w:numPr>
        <w:spacing w:after="0"/>
        <w:rPr>
          <w:rFonts w:asciiTheme="minorHAnsi" w:hAnsiTheme="minorHAnsi"/>
          <w:sz w:val="24"/>
          <w:szCs w:val="24"/>
          <w:lang w:val="en-ZA"/>
        </w:rPr>
      </w:pPr>
      <w:r w:rsidRPr="00CA75E6">
        <w:rPr>
          <w:rFonts w:asciiTheme="minorHAnsi" w:hAnsiTheme="minorHAnsi"/>
          <w:sz w:val="24"/>
          <w:szCs w:val="24"/>
          <w:lang w:val="en-ZA"/>
        </w:rPr>
        <w:t>Check in from 14h00 / Check out at 10h00</w:t>
      </w:r>
    </w:p>
    <w:p w14:paraId="2DF58971" w14:textId="77777777" w:rsidR="00970997" w:rsidRPr="00CA75E6" w:rsidRDefault="00970997" w:rsidP="000424D2">
      <w:pPr>
        <w:pStyle w:val="ListParagraph"/>
        <w:numPr>
          <w:ilvl w:val="0"/>
          <w:numId w:val="11"/>
        </w:numPr>
        <w:spacing w:after="0"/>
        <w:rPr>
          <w:rFonts w:asciiTheme="minorHAnsi" w:hAnsiTheme="minorHAnsi"/>
          <w:sz w:val="24"/>
          <w:szCs w:val="24"/>
          <w:lang w:val="en-ZA"/>
        </w:rPr>
      </w:pPr>
      <w:r w:rsidRPr="00CA75E6">
        <w:rPr>
          <w:rFonts w:asciiTheme="minorHAnsi" w:hAnsiTheme="minorHAnsi"/>
          <w:sz w:val="24"/>
          <w:szCs w:val="24"/>
          <w:lang w:val="en-ZA"/>
        </w:rPr>
        <w:t>Credit card facilities for Master &amp; Vista Cards</w:t>
      </w:r>
    </w:p>
    <w:p w14:paraId="3FA67C0F"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t>Secure parking in the backyard</w:t>
      </w:r>
    </w:p>
    <w:p w14:paraId="70F21447"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t>Coffee &amp; Tea making facilities in each room</w:t>
      </w:r>
    </w:p>
    <w:p w14:paraId="1200D6EA"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lastRenderedPageBreak/>
        <w:t>All rooms are fitted with overhead ceiling fans, wall-mounted heaters and mosquito nets</w:t>
      </w:r>
    </w:p>
    <w:p w14:paraId="454190DF"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t xml:space="preserve">Free WiFi Internet access for residing guests (Main area of Hotel) </w:t>
      </w:r>
    </w:p>
    <w:p w14:paraId="7F5F87E2" w14:textId="77777777" w:rsidR="00970997" w:rsidRPr="00CA75E6" w:rsidRDefault="00970997" w:rsidP="000424D2">
      <w:pPr>
        <w:pStyle w:val="ListParagraph"/>
        <w:numPr>
          <w:ilvl w:val="0"/>
          <w:numId w:val="11"/>
        </w:numPr>
        <w:spacing w:after="0"/>
        <w:rPr>
          <w:rFonts w:asciiTheme="minorHAnsi" w:hAnsiTheme="minorHAnsi"/>
          <w:sz w:val="24"/>
          <w:szCs w:val="24"/>
          <w:lang w:val="en-ZA"/>
        </w:rPr>
      </w:pPr>
      <w:r w:rsidRPr="00CA75E6">
        <w:rPr>
          <w:rFonts w:asciiTheme="minorHAnsi" w:hAnsiTheme="minorHAnsi"/>
          <w:sz w:val="24"/>
          <w:szCs w:val="24"/>
          <w:lang w:val="en-ZA"/>
        </w:rPr>
        <w:t>Guests with special dietary requirements can be catered for at any time</w:t>
      </w:r>
    </w:p>
    <w:p w14:paraId="0EECF73E"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t>Remarkable day trips in and around Aus can be booked at the reception</w:t>
      </w:r>
    </w:p>
    <w:p w14:paraId="33D5CF07"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t>Friendly staff conveys the personal touch for which the Bahnhof Hotel Aus is widely known for</w:t>
      </w:r>
    </w:p>
    <w:p w14:paraId="2C7420A7"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t>Aviation fuel and an airfield shuttle is available for aviation bound guests</w:t>
      </w:r>
    </w:p>
    <w:p w14:paraId="7E1569BA"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t>Traditional song and performances by the local staff augment an unforgettable African evening</w:t>
      </w:r>
    </w:p>
    <w:p w14:paraId="1685F437" w14:textId="77777777" w:rsidR="00970997" w:rsidRPr="00CA75E6" w:rsidRDefault="00970997" w:rsidP="000424D2">
      <w:pPr>
        <w:pStyle w:val="ListParagraph"/>
        <w:numPr>
          <w:ilvl w:val="0"/>
          <w:numId w:val="11"/>
        </w:numPr>
        <w:spacing w:after="0" w:line="240" w:lineRule="auto"/>
        <w:rPr>
          <w:rFonts w:asciiTheme="minorHAnsi" w:hAnsiTheme="minorHAnsi"/>
          <w:sz w:val="24"/>
          <w:szCs w:val="24"/>
          <w:lang w:val="en-ZA"/>
        </w:rPr>
      </w:pPr>
      <w:r w:rsidRPr="00CA75E6">
        <w:rPr>
          <w:rFonts w:asciiTheme="minorHAnsi" w:hAnsiTheme="minorHAnsi"/>
          <w:sz w:val="24"/>
          <w:szCs w:val="24"/>
          <w:lang w:val="en-ZA"/>
        </w:rPr>
        <w:t>Conferencing for ± 50 pax with WiFi access</w:t>
      </w:r>
    </w:p>
    <w:p w14:paraId="2BF6AE55" w14:textId="77777777" w:rsidR="00970997" w:rsidRPr="00CA75E6" w:rsidRDefault="00970997" w:rsidP="00385577">
      <w:pPr>
        <w:spacing w:after="0" w:line="240" w:lineRule="auto"/>
        <w:rPr>
          <w:rFonts w:asciiTheme="minorHAnsi" w:hAnsiTheme="minorHAnsi"/>
          <w:b/>
          <w:bCs/>
          <w:sz w:val="24"/>
          <w:szCs w:val="24"/>
          <w:u w:val="single"/>
          <w:lang w:val="en-ZA"/>
        </w:rPr>
      </w:pPr>
    </w:p>
    <w:p w14:paraId="35639A70" w14:textId="77777777" w:rsidR="00970997" w:rsidRPr="00CA75E6" w:rsidRDefault="00970997" w:rsidP="00385577">
      <w:pPr>
        <w:spacing w:after="0" w:line="240" w:lineRule="auto"/>
        <w:rPr>
          <w:rFonts w:asciiTheme="minorHAnsi" w:hAnsiTheme="minorHAnsi"/>
          <w:b/>
          <w:bCs/>
          <w:sz w:val="24"/>
          <w:szCs w:val="24"/>
          <w:u w:val="single"/>
          <w:lang w:val="en-ZA"/>
        </w:rPr>
      </w:pPr>
    </w:p>
    <w:p w14:paraId="065FE3B7" w14:textId="77777777" w:rsidR="00637977" w:rsidRPr="00CA75E6" w:rsidRDefault="00637977" w:rsidP="00637977">
      <w:pPr>
        <w:spacing w:after="0" w:line="240" w:lineRule="auto"/>
        <w:rPr>
          <w:rFonts w:asciiTheme="minorHAnsi" w:hAnsiTheme="minorHAnsi"/>
          <w:b/>
          <w:bCs/>
          <w:sz w:val="24"/>
          <w:szCs w:val="24"/>
          <w:u w:val="single"/>
          <w:lang w:val="en-ZA"/>
        </w:rPr>
      </w:pPr>
      <w:bookmarkStart w:id="0" w:name="_Hlk2012666"/>
      <w:r w:rsidRPr="00CA75E6">
        <w:rPr>
          <w:rFonts w:asciiTheme="minorHAnsi" w:hAnsiTheme="minorHAnsi"/>
          <w:b/>
          <w:bCs/>
          <w:sz w:val="24"/>
          <w:szCs w:val="24"/>
          <w:u w:val="single"/>
          <w:lang w:val="en-ZA"/>
        </w:rPr>
        <w:t xml:space="preserve">Activities: </w:t>
      </w:r>
    </w:p>
    <w:p w14:paraId="27AFA08D" w14:textId="77777777" w:rsidR="00637977" w:rsidRPr="00CA75E6" w:rsidRDefault="00637977" w:rsidP="00637977">
      <w:pPr>
        <w:spacing w:after="0"/>
        <w:rPr>
          <w:rFonts w:asciiTheme="minorHAnsi" w:hAnsiTheme="minorHAnsi"/>
          <w:sz w:val="24"/>
          <w:szCs w:val="24"/>
          <w:lang w:val="en-ZA"/>
        </w:rPr>
      </w:pPr>
      <w:r w:rsidRPr="00CA75E6">
        <w:rPr>
          <w:rFonts w:asciiTheme="minorHAnsi" w:hAnsiTheme="minorHAnsi"/>
          <w:sz w:val="24"/>
          <w:szCs w:val="24"/>
          <w:lang w:val="en-ZA"/>
        </w:rPr>
        <w:t xml:space="preserve">Walking Trails, various Day Trips in and around Aus, unforgettable Sunset drives. </w:t>
      </w:r>
    </w:p>
    <w:p w14:paraId="17AEF620" w14:textId="77777777" w:rsidR="00637977" w:rsidRDefault="00637977" w:rsidP="00637977">
      <w:pPr>
        <w:spacing w:after="0"/>
        <w:rPr>
          <w:rFonts w:asciiTheme="minorHAnsi" w:hAnsiTheme="minorHAnsi"/>
          <w:sz w:val="24"/>
          <w:szCs w:val="24"/>
          <w:lang w:val="en-ZA"/>
        </w:rPr>
      </w:pPr>
      <w:r w:rsidRPr="00CA75E6">
        <w:rPr>
          <w:rFonts w:asciiTheme="minorHAnsi" w:hAnsiTheme="minorHAnsi"/>
          <w:sz w:val="24"/>
          <w:szCs w:val="24"/>
          <w:lang w:val="en-ZA"/>
        </w:rPr>
        <w:t xml:space="preserve">The remnants of the South African built Prisoner of War Camp can be </w:t>
      </w:r>
      <w:r>
        <w:rPr>
          <w:rFonts w:asciiTheme="minorHAnsi" w:hAnsiTheme="minorHAnsi"/>
          <w:sz w:val="24"/>
          <w:szCs w:val="24"/>
          <w:lang w:val="en-ZA"/>
        </w:rPr>
        <w:t xml:space="preserve">seen, as </w:t>
      </w:r>
      <w:r w:rsidRPr="00CA75E6">
        <w:rPr>
          <w:rFonts w:asciiTheme="minorHAnsi" w:hAnsiTheme="minorHAnsi"/>
          <w:sz w:val="24"/>
          <w:szCs w:val="24"/>
          <w:lang w:val="en-ZA"/>
        </w:rPr>
        <w:t xml:space="preserve">well as other fortifications relating to the tussle between the German Schutztruppe and South African Forces in 1914. The Commonwealth Graveyard is also a silent relic of that era.  </w:t>
      </w:r>
    </w:p>
    <w:p w14:paraId="2E24E63E" w14:textId="77777777" w:rsidR="00637977" w:rsidRPr="00492B10" w:rsidRDefault="00637977" w:rsidP="00637977">
      <w:pPr>
        <w:spacing w:after="0"/>
        <w:rPr>
          <w:rFonts w:asciiTheme="minorHAnsi" w:hAnsiTheme="minorHAnsi"/>
          <w:sz w:val="24"/>
          <w:szCs w:val="24"/>
          <w:lang w:val="en-ZA"/>
        </w:rPr>
      </w:pPr>
      <w:r w:rsidRPr="00492B10">
        <w:rPr>
          <w:rFonts w:asciiTheme="minorHAnsi" w:hAnsiTheme="minorHAnsi"/>
          <w:sz w:val="24"/>
          <w:szCs w:val="24"/>
          <w:lang w:val="en-ZA"/>
        </w:rPr>
        <w:t xml:space="preserve">The desert adapted feral horses can be viewed 20km west of Aus on the road to Lüderitz at the Garub waterhole viewpoint. </w:t>
      </w:r>
    </w:p>
    <w:p w14:paraId="58A1B057" w14:textId="77777777" w:rsidR="00637977" w:rsidRPr="00492B10" w:rsidRDefault="00637977" w:rsidP="00637977">
      <w:pPr>
        <w:spacing w:after="0"/>
        <w:rPr>
          <w:rFonts w:asciiTheme="minorHAnsi" w:hAnsiTheme="minorHAnsi"/>
          <w:sz w:val="24"/>
          <w:szCs w:val="24"/>
          <w:lang w:val="en-ZA"/>
        </w:rPr>
      </w:pPr>
      <w:r w:rsidRPr="00492B10">
        <w:rPr>
          <w:rFonts w:asciiTheme="minorHAnsi" w:hAnsiTheme="minorHAnsi"/>
          <w:sz w:val="24"/>
          <w:szCs w:val="24"/>
          <w:lang w:val="en-ZA"/>
        </w:rPr>
        <w:t>Visit historic Kolmanskuppe “Ghosttown” outside Lüderitz or Diaz Point.</w:t>
      </w:r>
    </w:p>
    <w:p w14:paraId="4DF6CEF3" w14:textId="77777777" w:rsidR="00637977" w:rsidRPr="00492B10" w:rsidRDefault="00637977" w:rsidP="00637977">
      <w:pPr>
        <w:spacing w:after="0"/>
        <w:rPr>
          <w:rFonts w:asciiTheme="minorHAnsi" w:hAnsiTheme="minorHAnsi"/>
          <w:sz w:val="24"/>
          <w:szCs w:val="24"/>
          <w:lang w:val="en-ZA"/>
        </w:rPr>
      </w:pPr>
      <w:r w:rsidRPr="00492B10">
        <w:rPr>
          <w:rFonts w:asciiTheme="minorHAnsi" w:hAnsiTheme="minorHAnsi"/>
          <w:sz w:val="24"/>
          <w:szCs w:val="24"/>
          <w:lang w:val="en-ZA"/>
        </w:rPr>
        <w:t xml:space="preserve">Take a full day guided tour to explore the very rare fossils from the late Ediacaran period together with Bushman paintings which are not accessible to the general public. </w:t>
      </w:r>
    </w:p>
    <w:p w14:paraId="5B090C15" w14:textId="77777777" w:rsidR="00637977" w:rsidRDefault="00637977" w:rsidP="000F4B5B">
      <w:pPr>
        <w:spacing w:after="0"/>
        <w:rPr>
          <w:rFonts w:asciiTheme="minorHAnsi" w:hAnsiTheme="minorHAnsi"/>
          <w:sz w:val="24"/>
          <w:szCs w:val="24"/>
          <w:lang w:val="en-ZA"/>
        </w:rPr>
      </w:pPr>
    </w:p>
    <w:bookmarkEnd w:id="0"/>
    <w:p w14:paraId="5D1DCD79" w14:textId="77777777" w:rsidR="00A23031" w:rsidRDefault="00A23031" w:rsidP="00E74BFA">
      <w:pPr>
        <w:spacing w:after="0"/>
        <w:rPr>
          <w:rFonts w:asciiTheme="minorHAnsi" w:hAnsiTheme="minorHAnsi"/>
          <w:sz w:val="24"/>
          <w:szCs w:val="24"/>
          <w:lang w:val="en-ZA"/>
        </w:rPr>
      </w:pPr>
    </w:p>
    <w:p w14:paraId="5B607FE2" w14:textId="77777777" w:rsidR="00A23031" w:rsidRPr="00CA75E6" w:rsidRDefault="00A23031" w:rsidP="00A23031">
      <w:pPr>
        <w:spacing w:after="0" w:line="240" w:lineRule="auto"/>
        <w:rPr>
          <w:rFonts w:asciiTheme="minorHAnsi" w:hAnsiTheme="minorHAnsi"/>
          <w:b/>
          <w:bCs/>
          <w:sz w:val="24"/>
          <w:szCs w:val="24"/>
          <w:u w:val="single"/>
          <w:lang w:val="en-ZA"/>
        </w:rPr>
      </w:pPr>
      <w:r w:rsidRPr="00CA75E6">
        <w:rPr>
          <w:rFonts w:asciiTheme="minorHAnsi" w:hAnsiTheme="minorHAnsi"/>
          <w:b/>
          <w:bCs/>
          <w:sz w:val="24"/>
          <w:szCs w:val="24"/>
          <w:u w:val="single"/>
          <w:lang w:val="en-ZA"/>
        </w:rPr>
        <w:t xml:space="preserve">Families with Children: </w:t>
      </w:r>
    </w:p>
    <w:p w14:paraId="2016F4A5" w14:textId="77777777" w:rsidR="00A23031" w:rsidRPr="00CA75E6" w:rsidRDefault="00A23031" w:rsidP="00A23031">
      <w:pPr>
        <w:spacing w:after="0" w:line="240" w:lineRule="auto"/>
        <w:rPr>
          <w:rFonts w:asciiTheme="minorHAnsi" w:hAnsiTheme="minorHAnsi"/>
          <w:b/>
          <w:bCs/>
          <w:sz w:val="24"/>
          <w:szCs w:val="24"/>
          <w:lang w:val="en-ZA"/>
        </w:rPr>
      </w:pPr>
      <w:r w:rsidRPr="00CA75E6">
        <w:rPr>
          <w:rFonts w:asciiTheme="minorHAnsi" w:hAnsiTheme="minorHAnsi"/>
          <w:sz w:val="24"/>
          <w:szCs w:val="24"/>
          <w:lang w:val="en-ZA"/>
        </w:rPr>
        <w:t xml:space="preserve">All age groups are welcome at the hotel. Children may also participate on activities while under parent`s supervision </w:t>
      </w:r>
    </w:p>
    <w:p w14:paraId="2BB414DE" w14:textId="77777777" w:rsidR="00A23031" w:rsidRPr="00CA75E6" w:rsidRDefault="00A23031" w:rsidP="00E74BFA">
      <w:pPr>
        <w:spacing w:after="0"/>
        <w:rPr>
          <w:rFonts w:asciiTheme="minorHAnsi" w:hAnsiTheme="minorHAnsi"/>
          <w:sz w:val="24"/>
          <w:szCs w:val="24"/>
          <w:lang w:val="en-ZA"/>
        </w:rPr>
      </w:pPr>
    </w:p>
    <w:p w14:paraId="7D8E3FDA" w14:textId="77777777" w:rsidR="00A23031" w:rsidRPr="004215AC" w:rsidRDefault="00970997" w:rsidP="00A23031">
      <w:pPr>
        <w:pStyle w:val="BodyA"/>
        <w:spacing w:after="0" w:line="288" w:lineRule="auto"/>
        <w:jc w:val="center"/>
        <w:rPr>
          <w:rFonts w:asciiTheme="minorHAnsi" w:hAnsiTheme="minorHAnsi"/>
        </w:rPr>
      </w:pPr>
      <w:r w:rsidRPr="00CA75E6">
        <w:rPr>
          <w:rFonts w:asciiTheme="minorHAnsi" w:hAnsiTheme="minorHAnsi"/>
          <w:b/>
          <w:bCs/>
          <w:sz w:val="24"/>
          <w:szCs w:val="24"/>
          <w:u w:val="single"/>
          <w:lang w:val="en-ZA"/>
        </w:rPr>
        <w:t>Location</w:t>
      </w:r>
      <w:r w:rsidR="00A23031">
        <w:rPr>
          <w:rFonts w:asciiTheme="minorHAnsi" w:hAnsiTheme="minorHAnsi"/>
          <w:b/>
          <w:bCs/>
          <w:sz w:val="24"/>
          <w:szCs w:val="24"/>
          <w:u w:val="single"/>
          <w:lang w:val="en-ZA"/>
        </w:rPr>
        <w:t>:</w:t>
      </w:r>
      <w:r w:rsidR="00A23031" w:rsidRPr="00A23031">
        <w:rPr>
          <w:b/>
          <w:bCs/>
          <w:sz w:val="24"/>
          <w:szCs w:val="24"/>
          <w:u w:val="single"/>
          <w:lang w:val="en-ZA"/>
        </w:rPr>
        <w:t xml:space="preserve"> </w:t>
      </w:r>
      <w:r w:rsidR="00A23031" w:rsidRPr="003B30CA">
        <w:rPr>
          <w:b/>
          <w:bCs/>
          <w:sz w:val="24"/>
          <w:szCs w:val="24"/>
          <w:u w:val="single"/>
          <w:lang w:val="en-ZA"/>
        </w:rPr>
        <w:t>GPS Coordinates: Lat -2</w:t>
      </w:r>
      <w:r w:rsidR="00A23031">
        <w:rPr>
          <w:b/>
          <w:bCs/>
          <w:sz w:val="24"/>
          <w:szCs w:val="24"/>
          <w:u w:val="single"/>
          <w:lang w:val="en-ZA"/>
        </w:rPr>
        <w:t>6.665912</w:t>
      </w:r>
      <w:r w:rsidR="00A23031" w:rsidRPr="003B30CA">
        <w:rPr>
          <w:b/>
          <w:bCs/>
          <w:sz w:val="24"/>
          <w:szCs w:val="24"/>
          <w:u w:val="single"/>
          <w:lang w:val="en-ZA"/>
        </w:rPr>
        <w:t xml:space="preserve"> Lng 16.</w:t>
      </w:r>
      <w:r w:rsidR="00A23031">
        <w:rPr>
          <w:b/>
          <w:bCs/>
          <w:sz w:val="24"/>
          <w:szCs w:val="24"/>
          <w:u w:val="single"/>
          <w:lang w:val="en-ZA"/>
        </w:rPr>
        <w:t>260472</w:t>
      </w:r>
    </w:p>
    <w:p w14:paraId="096E0696" w14:textId="4A334035" w:rsidR="00CA75E6" w:rsidRDefault="00D2273A" w:rsidP="00EB52A2">
      <w:pPr>
        <w:spacing w:after="0"/>
        <w:rPr>
          <w:rFonts w:asciiTheme="minorHAnsi" w:hAnsiTheme="minorHAnsi"/>
          <w:sz w:val="24"/>
          <w:szCs w:val="24"/>
          <w:lang w:val="en-ZA"/>
        </w:rPr>
      </w:pPr>
      <w:r w:rsidRPr="00D2273A">
        <w:rPr>
          <w:rFonts w:asciiTheme="minorHAnsi" w:hAnsiTheme="minorHAnsi"/>
          <w:sz w:val="24"/>
          <w:szCs w:val="24"/>
          <w:lang w:val="en-ZA"/>
        </w:rPr>
        <w:t xml:space="preserve">Aus is situated on the B4 trunk road connecting  Helmeringhausen (123 km), Keetmanshoop (220 km), Rosh Pinah (160 km) and Lüderitzbucht (123 km). The Bahnhof Hotel is </w:t>
      </w:r>
      <w:r>
        <w:rPr>
          <w:rFonts w:asciiTheme="minorHAnsi" w:hAnsiTheme="minorHAnsi"/>
          <w:sz w:val="24"/>
          <w:szCs w:val="24"/>
          <w:lang w:val="en-ZA"/>
        </w:rPr>
        <w:t xml:space="preserve">situated </w:t>
      </w:r>
      <w:r w:rsidRPr="00D2273A">
        <w:rPr>
          <w:rFonts w:asciiTheme="minorHAnsi" w:hAnsiTheme="minorHAnsi"/>
          <w:sz w:val="24"/>
          <w:szCs w:val="24"/>
          <w:lang w:val="en-ZA"/>
        </w:rPr>
        <w:t>in the palm</w:t>
      </w:r>
      <w:r>
        <w:rPr>
          <w:rFonts w:asciiTheme="minorHAnsi" w:hAnsiTheme="minorHAnsi"/>
          <w:sz w:val="24"/>
          <w:szCs w:val="24"/>
          <w:lang w:val="en-ZA"/>
        </w:rPr>
        <w:t xml:space="preserve"> </w:t>
      </w:r>
      <w:r w:rsidRPr="00D2273A">
        <w:rPr>
          <w:rFonts w:asciiTheme="minorHAnsi" w:hAnsiTheme="minorHAnsi"/>
          <w:sz w:val="24"/>
          <w:szCs w:val="24"/>
          <w:lang w:val="en-ZA"/>
        </w:rPr>
        <w:t>tree lined, tarred Main Road of Aus, opposite the old railway station and across from the only filling station in town.</w:t>
      </w:r>
    </w:p>
    <w:sectPr w:rsidR="00CA75E6" w:rsidSect="00D51A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7CD3A" w14:textId="77777777" w:rsidR="00C2538C" w:rsidRDefault="00C2538C" w:rsidP="00EF5ADF">
      <w:pPr>
        <w:spacing w:after="0" w:line="240" w:lineRule="auto"/>
      </w:pPr>
      <w:r>
        <w:separator/>
      </w:r>
    </w:p>
  </w:endnote>
  <w:endnote w:type="continuationSeparator" w:id="0">
    <w:p w14:paraId="0752C5DF" w14:textId="77777777" w:rsidR="00C2538C" w:rsidRDefault="00C2538C" w:rsidP="00EF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C0B4" w14:textId="77777777" w:rsidR="00C2538C" w:rsidRDefault="00C2538C" w:rsidP="00EF5ADF">
      <w:pPr>
        <w:spacing w:after="0" w:line="240" w:lineRule="auto"/>
      </w:pPr>
      <w:r>
        <w:separator/>
      </w:r>
    </w:p>
  </w:footnote>
  <w:footnote w:type="continuationSeparator" w:id="0">
    <w:p w14:paraId="5C988129" w14:textId="77777777" w:rsidR="00C2538C" w:rsidRDefault="00C2538C" w:rsidP="00EF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737D" w14:textId="77777777" w:rsidR="00970997" w:rsidRDefault="00741E83" w:rsidP="00EF5ADF">
    <w:pPr>
      <w:pStyle w:val="Header"/>
      <w:jc w:val="center"/>
    </w:pPr>
    <w:r>
      <w:rPr>
        <w:noProof/>
        <w:lang w:val="en-US"/>
      </w:rPr>
      <w:drawing>
        <wp:inline distT="0" distB="0" distL="0" distR="0" wp14:anchorId="54ED1C7E" wp14:editId="276AEDE9">
          <wp:extent cx="2352675" cy="1885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88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7380"/>
    <w:multiLevelType w:val="hybridMultilevel"/>
    <w:tmpl w:val="BAACD5C0"/>
    <w:lvl w:ilvl="0" w:tplc="C69E2920">
      <w:start w:val="1"/>
      <w:numFmt w:val="bullet"/>
      <w:pStyle w:val="JNBulletsSidebar"/>
      <w:lvlText w:val=""/>
      <w:lvlJc w:val="left"/>
      <w:pPr>
        <w:ind w:left="170" w:hanging="17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ED5271C"/>
    <w:multiLevelType w:val="hybridMultilevel"/>
    <w:tmpl w:val="3DF676C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15:restartNumberingAfterBreak="0">
    <w:nsid w:val="10C1633F"/>
    <w:multiLevelType w:val="hybridMultilevel"/>
    <w:tmpl w:val="791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37F14"/>
    <w:multiLevelType w:val="hybridMultilevel"/>
    <w:tmpl w:val="F3745400"/>
    <w:lvl w:ilvl="0" w:tplc="E6389B82">
      <w:start w:val="4"/>
      <w:numFmt w:val="bullet"/>
      <w:lvlText w:val="•"/>
      <w:lvlJc w:val="left"/>
      <w:pPr>
        <w:ind w:left="1065" w:hanging="705"/>
      </w:pPr>
      <w:rPr>
        <w:rFonts w:ascii="Calibri" w:eastAsia="Times New Roman" w:hAnsi="Calibri"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cs="Wingdings" w:hint="default"/>
      </w:rPr>
    </w:lvl>
    <w:lvl w:ilvl="3" w:tplc="04360001">
      <w:start w:val="1"/>
      <w:numFmt w:val="bullet"/>
      <w:lvlText w:val=""/>
      <w:lvlJc w:val="left"/>
      <w:pPr>
        <w:ind w:left="2880" w:hanging="360"/>
      </w:pPr>
      <w:rPr>
        <w:rFonts w:ascii="Symbol" w:hAnsi="Symbol" w:cs="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cs="Wingdings" w:hint="default"/>
      </w:rPr>
    </w:lvl>
    <w:lvl w:ilvl="6" w:tplc="04360001">
      <w:start w:val="1"/>
      <w:numFmt w:val="bullet"/>
      <w:lvlText w:val=""/>
      <w:lvlJc w:val="left"/>
      <w:pPr>
        <w:ind w:left="5040" w:hanging="360"/>
      </w:pPr>
      <w:rPr>
        <w:rFonts w:ascii="Symbol" w:hAnsi="Symbol" w:cs="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cs="Wingdings" w:hint="default"/>
      </w:rPr>
    </w:lvl>
  </w:abstractNum>
  <w:abstractNum w:abstractNumId="4" w15:restartNumberingAfterBreak="0">
    <w:nsid w:val="197C6E8D"/>
    <w:multiLevelType w:val="hybridMultilevel"/>
    <w:tmpl w:val="B0E2818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15:restartNumberingAfterBreak="0">
    <w:nsid w:val="27647021"/>
    <w:multiLevelType w:val="hybridMultilevel"/>
    <w:tmpl w:val="966E5D4C"/>
    <w:lvl w:ilvl="0" w:tplc="846210BE">
      <w:start w:val="1"/>
      <w:numFmt w:val="bullet"/>
      <w:pStyle w:val="JNBulletBody"/>
      <w:lvlText w:val=""/>
      <w:lvlJc w:val="left"/>
      <w:pPr>
        <w:ind w:left="284" w:hanging="284"/>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0BD0835"/>
    <w:multiLevelType w:val="hybridMultilevel"/>
    <w:tmpl w:val="2B62987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15:restartNumberingAfterBreak="0">
    <w:nsid w:val="47AA7A12"/>
    <w:multiLevelType w:val="hybridMultilevel"/>
    <w:tmpl w:val="435CB362"/>
    <w:lvl w:ilvl="0" w:tplc="E6389B82">
      <w:start w:val="4"/>
      <w:numFmt w:val="bullet"/>
      <w:lvlText w:val="•"/>
      <w:lvlJc w:val="left"/>
      <w:pPr>
        <w:ind w:left="1065" w:hanging="705"/>
      </w:pPr>
      <w:rPr>
        <w:rFonts w:ascii="Calibri" w:eastAsia="Times New Roman" w:hAnsi="Calibri"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cs="Wingdings" w:hint="default"/>
      </w:rPr>
    </w:lvl>
    <w:lvl w:ilvl="3" w:tplc="04360001">
      <w:start w:val="1"/>
      <w:numFmt w:val="bullet"/>
      <w:lvlText w:val=""/>
      <w:lvlJc w:val="left"/>
      <w:pPr>
        <w:ind w:left="2880" w:hanging="360"/>
      </w:pPr>
      <w:rPr>
        <w:rFonts w:ascii="Symbol" w:hAnsi="Symbol" w:cs="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cs="Wingdings" w:hint="default"/>
      </w:rPr>
    </w:lvl>
    <w:lvl w:ilvl="6" w:tplc="04360001">
      <w:start w:val="1"/>
      <w:numFmt w:val="bullet"/>
      <w:lvlText w:val=""/>
      <w:lvlJc w:val="left"/>
      <w:pPr>
        <w:ind w:left="5040" w:hanging="360"/>
      </w:pPr>
      <w:rPr>
        <w:rFonts w:ascii="Symbol" w:hAnsi="Symbol" w:cs="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cs="Wingdings" w:hint="default"/>
      </w:rPr>
    </w:lvl>
  </w:abstractNum>
  <w:abstractNum w:abstractNumId="8" w15:restartNumberingAfterBreak="0">
    <w:nsid w:val="4BDB4E80"/>
    <w:multiLevelType w:val="hybridMultilevel"/>
    <w:tmpl w:val="71345C4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 w15:restartNumberingAfterBreak="0">
    <w:nsid w:val="664C4B00"/>
    <w:multiLevelType w:val="hybridMultilevel"/>
    <w:tmpl w:val="E42AC83A"/>
    <w:lvl w:ilvl="0" w:tplc="1C090001">
      <w:start w:val="1"/>
      <w:numFmt w:val="bullet"/>
      <w:lvlText w:val=""/>
      <w:lvlJc w:val="left"/>
      <w:pPr>
        <w:ind w:left="786" w:hanging="360"/>
      </w:pPr>
      <w:rPr>
        <w:rFonts w:ascii="Symbol" w:hAnsi="Symbol" w:cs="Symbo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cs="Wingdings" w:hint="default"/>
      </w:rPr>
    </w:lvl>
    <w:lvl w:ilvl="3" w:tplc="1C090001">
      <w:start w:val="1"/>
      <w:numFmt w:val="bullet"/>
      <w:lvlText w:val=""/>
      <w:lvlJc w:val="left"/>
      <w:pPr>
        <w:ind w:left="2946" w:hanging="360"/>
      </w:pPr>
      <w:rPr>
        <w:rFonts w:ascii="Symbol" w:hAnsi="Symbol" w:cs="Symbol" w:hint="default"/>
      </w:rPr>
    </w:lvl>
    <w:lvl w:ilvl="4" w:tplc="1C090003">
      <w:start w:val="1"/>
      <w:numFmt w:val="bullet"/>
      <w:lvlText w:val="o"/>
      <w:lvlJc w:val="left"/>
      <w:pPr>
        <w:ind w:left="3666" w:hanging="360"/>
      </w:pPr>
      <w:rPr>
        <w:rFonts w:ascii="Courier New" w:hAnsi="Courier New" w:cs="Courier New" w:hint="default"/>
      </w:rPr>
    </w:lvl>
    <w:lvl w:ilvl="5" w:tplc="1C090005">
      <w:start w:val="1"/>
      <w:numFmt w:val="bullet"/>
      <w:lvlText w:val=""/>
      <w:lvlJc w:val="left"/>
      <w:pPr>
        <w:ind w:left="4386" w:hanging="360"/>
      </w:pPr>
      <w:rPr>
        <w:rFonts w:ascii="Wingdings" w:hAnsi="Wingdings" w:cs="Wingdings" w:hint="default"/>
      </w:rPr>
    </w:lvl>
    <w:lvl w:ilvl="6" w:tplc="1C090001">
      <w:start w:val="1"/>
      <w:numFmt w:val="bullet"/>
      <w:lvlText w:val=""/>
      <w:lvlJc w:val="left"/>
      <w:pPr>
        <w:ind w:left="5106" w:hanging="360"/>
      </w:pPr>
      <w:rPr>
        <w:rFonts w:ascii="Symbol" w:hAnsi="Symbol" w:cs="Symbol" w:hint="default"/>
      </w:rPr>
    </w:lvl>
    <w:lvl w:ilvl="7" w:tplc="1C090003">
      <w:start w:val="1"/>
      <w:numFmt w:val="bullet"/>
      <w:lvlText w:val="o"/>
      <w:lvlJc w:val="left"/>
      <w:pPr>
        <w:ind w:left="5826" w:hanging="360"/>
      </w:pPr>
      <w:rPr>
        <w:rFonts w:ascii="Courier New" w:hAnsi="Courier New" w:cs="Courier New" w:hint="default"/>
      </w:rPr>
    </w:lvl>
    <w:lvl w:ilvl="8" w:tplc="1C090005">
      <w:start w:val="1"/>
      <w:numFmt w:val="bullet"/>
      <w:lvlText w:val=""/>
      <w:lvlJc w:val="left"/>
      <w:pPr>
        <w:ind w:left="6546" w:hanging="360"/>
      </w:pPr>
      <w:rPr>
        <w:rFonts w:ascii="Wingdings" w:hAnsi="Wingdings" w:cs="Wingdings" w:hint="default"/>
      </w:rPr>
    </w:lvl>
  </w:abstractNum>
  <w:abstractNum w:abstractNumId="10" w15:restartNumberingAfterBreak="0">
    <w:nsid w:val="6A8E0C3F"/>
    <w:multiLevelType w:val="multilevel"/>
    <w:tmpl w:val="1FBAAC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73CA63F3"/>
    <w:multiLevelType w:val="hybridMultilevel"/>
    <w:tmpl w:val="487C456E"/>
    <w:lvl w:ilvl="0" w:tplc="E6389B82">
      <w:start w:val="4"/>
      <w:numFmt w:val="bullet"/>
      <w:lvlText w:val="•"/>
      <w:lvlJc w:val="left"/>
      <w:pPr>
        <w:ind w:left="1065" w:hanging="705"/>
      </w:pPr>
      <w:rPr>
        <w:rFonts w:ascii="Calibri" w:eastAsia="Times New Roman" w:hAnsi="Calibri"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cs="Wingdings" w:hint="default"/>
      </w:rPr>
    </w:lvl>
    <w:lvl w:ilvl="3" w:tplc="04360001">
      <w:start w:val="1"/>
      <w:numFmt w:val="bullet"/>
      <w:lvlText w:val=""/>
      <w:lvlJc w:val="left"/>
      <w:pPr>
        <w:ind w:left="2880" w:hanging="360"/>
      </w:pPr>
      <w:rPr>
        <w:rFonts w:ascii="Symbol" w:hAnsi="Symbol" w:cs="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cs="Wingdings" w:hint="default"/>
      </w:rPr>
    </w:lvl>
    <w:lvl w:ilvl="6" w:tplc="04360001">
      <w:start w:val="1"/>
      <w:numFmt w:val="bullet"/>
      <w:lvlText w:val=""/>
      <w:lvlJc w:val="left"/>
      <w:pPr>
        <w:ind w:left="5040" w:hanging="360"/>
      </w:pPr>
      <w:rPr>
        <w:rFonts w:ascii="Symbol" w:hAnsi="Symbol" w:cs="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7"/>
  </w:num>
  <w:num w:numId="4">
    <w:abstractNumId w:val="11"/>
  </w:num>
  <w:num w:numId="5">
    <w:abstractNumId w:val="3"/>
  </w:num>
  <w:num w:numId="6">
    <w:abstractNumId w:val="4"/>
  </w:num>
  <w:num w:numId="7">
    <w:abstractNumId w:val="9"/>
  </w:num>
  <w:num w:numId="8">
    <w:abstractNumId w:val="10"/>
  </w:num>
  <w:num w:numId="9">
    <w:abstractNumId w:val="1"/>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DF"/>
    <w:rsid w:val="00014E03"/>
    <w:rsid w:val="0003095A"/>
    <w:rsid w:val="000424D2"/>
    <w:rsid w:val="00055D53"/>
    <w:rsid w:val="000923AA"/>
    <w:rsid w:val="000C0644"/>
    <w:rsid w:val="000C22FA"/>
    <w:rsid w:val="000D7C0E"/>
    <w:rsid w:val="000E2C8A"/>
    <w:rsid w:val="000F4B5B"/>
    <w:rsid w:val="00124600"/>
    <w:rsid w:val="001468A9"/>
    <w:rsid w:val="0017676B"/>
    <w:rsid w:val="00182E78"/>
    <w:rsid w:val="00194003"/>
    <w:rsid w:val="001B5F78"/>
    <w:rsid w:val="001E128F"/>
    <w:rsid w:val="002273B7"/>
    <w:rsid w:val="00264CEA"/>
    <w:rsid w:val="00271184"/>
    <w:rsid w:val="002E3DD1"/>
    <w:rsid w:val="002E6504"/>
    <w:rsid w:val="00307D61"/>
    <w:rsid w:val="0031306E"/>
    <w:rsid w:val="00316DDF"/>
    <w:rsid w:val="00332460"/>
    <w:rsid w:val="00340E75"/>
    <w:rsid w:val="00352A0D"/>
    <w:rsid w:val="00385577"/>
    <w:rsid w:val="00394B60"/>
    <w:rsid w:val="003B30CA"/>
    <w:rsid w:val="003F27FD"/>
    <w:rsid w:val="00423F98"/>
    <w:rsid w:val="004242A0"/>
    <w:rsid w:val="00455468"/>
    <w:rsid w:val="0048273D"/>
    <w:rsid w:val="00494187"/>
    <w:rsid w:val="004A04D9"/>
    <w:rsid w:val="004E6260"/>
    <w:rsid w:val="004F2998"/>
    <w:rsid w:val="004F7B14"/>
    <w:rsid w:val="00536CB5"/>
    <w:rsid w:val="00544D86"/>
    <w:rsid w:val="00564979"/>
    <w:rsid w:val="005715D9"/>
    <w:rsid w:val="00586699"/>
    <w:rsid w:val="005A271D"/>
    <w:rsid w:val="005A7E99"/>
    <w:rsid w:val="005C42C9"/>
    <w:rsid w:val="00602BA9"/>
    <w:rsid w:val="00610A0F"/>
    <w:rsid w:val="00625D71"/>
    <w:rsid w:val="00637977"/>
    <w:rsid w:val="00646FDC"/>
    <w:rsid w:val="0065064A"/>
    <w:rsid w:val="00653FEC"/>
    <w:rsid w:val="006905C9"/>
    <w:rsid w:val="006949F9"/>
    <w:rsid w:val="006A261C"/>
    <w:rsid w:val="006B5693"/>
    <w:rsid w:val="006B591D"/>
    <w:rsid w:val="006E1B07"/>
    <w:rsid w:val="00705B36"/>
    <w:rsid w:val="00707B22"/>
    <w:rsid w:val="00741E83"/>
    <w:rsid w:val="00780201"/>
    <w:rsid w:val="00787301"/>
    <w:rsid w:val="0079787F"/>
    <w:rsid w:val="007E44F2"/>
    <w:rsid w:val="00812662"/>
    <w:rsid w:val="00840243"/>
    <w:rsid w:val="008534EE"/>
    <w:rsid w:val="008631B3"/>
    <w:rsid w:val="0089622D"/>
    <w:rsid w:val="008A087A"/>
    <w:rsid w:val="008A5223"/>
    <w:rsid w:val="008A611F"/>
    <w:rsid w:val="008B6C0E"/>
    <w:rsid w:val="008C3E30"/>
    <w:rsid w:val="008E46AB"/>
    <w:rsid w:val="008E5F24"/>
    <w:rsid w:val="00916280"/>
    <w:rsid w:val="0092362D"/>
    <w:rsid w:val="00935D49"/>
    <w:rsid w:val="00970997"/>
    <w:rsid w:val="009A45A4"/>
    <w:rsid w:val="009C1F7E"/>
    <w:rsid w:val="009D725A"/>
    <w:rsid w:val="009E1CC9"/>
    <w:rsid w:val="009E27B2"/>
    <w:rsid w:val="009F6194"/>
    <w:rsid w:val="00A17BE6"/>
    <w:rsid w:val="00A215C9"/>
    <w:rsid w:val="00A23031"/>
    <w:rsid w:val="00A2465C"/>
    <w:rsid w:val="00A33F3A"/>
    <w:rsid w:val="00A4148B"/>
    <w:rsid w:val="00A44D90"/>
    <w:rsid w:val="00A90D5D"/>
    <w:rsid w:val="00AC4DFE"/>
    <w:rsid w:val="00AD41C0"/>
    <w:rsid w:val="00B072BC"/>
    <w:rsid w:val="00B15D5D"/>
    <w:rsid w:val="00B508DE"/>
    <w:rsid w:val="00B71417"/>
    <w:rsid w:val="00B76728"/>
    <w:rsid w:val="00B9546D"/>
    <w:rsid w:val="00BA5AB6"/>
    <w:rsid w:val="00BE6E36"/>
    <w:rsid w:val="00BE7D6B"/>
    <w:rsid w:val="00C01A3B"/>
    <w:rsid w:val="00C2538C"/>
    <w:rsid w:val="00C26F34"/>
    <w:rsid w:val="00C36BF3"/>
    <w:rsid w:val="00C76C38"/>
    <w:rsid w:val="00C812A1"/>
    <w:rsid w:val="00C87956"/>
    <w:rsid w:val="00CA0191"/>
    <w:rsid w:val="00CA75E6"/>
    <w:rsid w:val="00CB6423"/>
    <w:rsid w:val="00D2273A"/>
    <w:rsid w:val="00D51ACF"/>
    <w:rsid w:val="00D8488A"/>
    <w:rsid w:val="00E12D01"/>
    <w:rsid w:val="00E30AED"/>
    <w:rsid w:val="00E371CF"/>
    <w:rsid w:val="00E61892"/>
    <w:rsid w:val="00E74BFA"/>
    <w:rsid w:val="00EB52A2"/>
    <w:rsid w:val="00EC3A01"/>
    <w:rsid w:val="00ED2E29"/>
    <w:rsid w:val="00ED5217"/>
    <w:rsid w:val="00EF5ADF"/>
    <w:rsid w:val="00F0034B"/>
    <w:rsid w:val="00F07624"/>
    <w:rsid w:val="00F24F8B"/>
    <w:rsid w:val="00F63038"/>
    <w:rsid w:val="00F675CB"/>
    <w:rsid w:val="00F82CD7"/>
    <w:rsid w:val="00FB01A4"/>
    <w:rsid w:val="00FB3E96"/>
    <w:rsid w:val="00FD6220"/>
    <w:rsid w:val="00FE6B31"/>
    <w:rsid w:val="00FF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10EF6"/>
  <w15:docId w15:val="{5DB9DFE9-66F8-4069-BAE8-6F69EE5F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68"/>
    <w:pPr>
      <w:spacing w:after="200" w:line="276" w:lineRule="auto"/>
    </w:pPr>
    <w:rPr>
      <w:rFonts w:cs="Calibri"/>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A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5ADF"/>
  </w:style>
  <w:style w:type="paragraph" w:styleId="Footer">
    <w:name w:val="footer"/>
    <w:basedOn w:val="Normal"/>
    <w:link w:val="FooterChar"/>
    <w:uiPriority w:val="99"/>
    <w:rsid w:val="00EF5A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5ADF"/>
  </w:style>
  <w:style w:type="character" w:styleId="Hyperlink">
    <w:name w:val="Hyperlink"/>
    <w:basedOn w:val="DefaultParagraphFont"/>
    <w:uiPriority w:val="99"/>
    <w:rsid w:val="00EF5ADF"/>
    <w:rPr>
      <w:color w:val="0000FF"/>
      <w:u w:val="single"/>
    </w:rPr>
  </w:style>
  <w:style w:type="paragraph" w:styleId="BalloonText">
    <w:name w:val="Balloon Text"/>
    <w:basedOn w:val="Normal"/>
    <w:link w:val="BalloonTextChar"/>
    <w:uiPriority w:val="99"/>
    <w:semiHidden/>
    <w:rsid w:val="00EF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ADF"/>
    <w:rPr>
      <w:rFonts w:ascii="Tahoma" w:hAnsi="Tahoma" w:cs="Tahoma"/>
      <w:sz w:val="16"/>
      <w:szCs w:val="16"/>
    </w:rPr>
  </w:style>
  <w:style w:type="paragraph" w:customStyle="1" w:styleId="JNHeadingBody">
    <w:name w:val="JN_Heading_Body"/>
    <w:uiPriority w:val="99"/>
    <w:rsid w:val="00EF5ADF"/>
    <w:pPr>
      <w:spacing w:after="120" w:line="276" w:lineRule="auto"/>
    </w:pPr>
    <w:rPr>
      <w:rFonts w:ascii="Times" w:eastAsia="Times New Roman" w:hAnsi="Times" w:cs="Times"/>
      <w:color w:val="595959"/>
      <w:sz w:val="24"/>
      <w:szCs w:val="24"/>
      <w:lang w:val="en-GB"/>
    </w:rPr>
  </w:style>
  <w:style w:type="paragraph" w:customStyle="1" w:styleId="JNBodyText">
    <w:name w:val="JN_BodyText"/>
    <w:uiPriority w:val="99"/>
    <w:rsid w:val="00EF5ADF"/>
    <w:pPr>
      <w:spacing w:line="276" w:lineRule="auto"/>
    </w:pPr>
    <w:rPr>
      <w:rFonts w:ascii="Arial" w:eastAsia="Times New Roman" w:hAnsi="Arial" w:cs="Arial"/>
      <w:color w:val="595959"/>
      <w:sz w:val="18"/>
      <w:szCs w:val="18"/>
      <w:lang w:val="en-GB"/>
    </w:rPr>
  </w:style>
  <w:style w:type="paragraph" w:customStyle="1" w:styleId="JNBulletBody">
    <w:name w:val="JN_Bullet_Body"/>
    <w:uiPriority w:val="99"/>
    <w:rsid w:val="00EF5ADF"/>
    <w:pPr>
      <w:numPr>
        <w:numId w:val="1"/>
      </w:numPr>
      <w:spacing w:line="276" w:lineRule="auto"/>
    </w:pPr>
    <w:rPr>
      <w:rFonts w:ascii="Arial" w:eastAsia="Times New Roman" w:hAnsi="Arial" w:cs="Arial"/>
      <w:color w:val="595959"/>
      <w:sz w:val="18"/>
      <w:szCs w:val="18"/>
      <w:lang w:val="en-GB"/>
    </w:rPr>
  </w:style>
  <w:style w:type="paragraph" w:customStyle="1" w:styleId="JNBulletsSidebar">
    <w:name w:val="JN_Bullets Sidebar"/>
    <w:next w:val="Normal"/>
    <w:uiPriority w:val="99"/>
    <w:rsid w:val="00EF5ADF"/>
    <w:pPr>
      <w:numPr>
        <w:numId w:val="2"/>
      </w:numPr>
      <w:spacing w:line="276" w:lineRule="auto"/>
    </w:pPr>
    <w:rPr>
      <w:rFonts w:ascii="Arial" w:eastAsia="Times New Roman" w:hAnsi="Arial" w:cs="Arial"/>
      <w:color w:val="595959"/>
      <w:sz w:val="16"/>
      <w:szCs w:val="16"/>
      <w:lang w:val="en-GB"/>
    </w:rPr>
  </w:style>
  <w:style w:type="paragraph" w:customStyle="1" w:styleId="JNBodyTextSidebar">
    <w:name w:val="JN_BodyText_Sidebar"/>
    <w:uiPriority w:val="99"/>
    <w:rsid w:val="00EF5ADF"/>
    <w:pPr>
      <w:spacing w:line="276" w:lineRule="auto"/>
    </w:pPr>
    <w:rPr>
      <w:rFonts w:ascii="Arial" w:eastAsia="Times New Roman" w:hAnsi="Arial" w:cs="Arial"/>
      <w:color w:val="595959"/>
      <w:sz w:val="16"/>
      <w:szCs w:val="16"/>
      <w:lang w:val="en-GB"/>
    </w:rPr>
  </w:style>
  <w:style w:type="paragraph" w:styleId="ListParagraph">
    <w:name w:val="List Paragraph"/>
    <w:basedOn w:val="Normal"/>
    <w:uiPriority w:val="99"/>
    <w:qFormat/>
    <w:rsid w:val="00455468"/>
    <w:pPr>
      <w:ind w:left="720"/>
    </w:pPr>
  </w:style>
  <w:style w:type="paragraph" w:customStyle="1" w:styleId="BodyA">
    <w:name w:val="Body A"/>
    <w:rsid w:val="00CA75E6"/>
    <w:pPr>
      <w:pBdr>
        <w:top w:val="nil"/>
        <w:left w:val="nil"/>
        <w:bottom w:val="nil"/>
        <w:right w:val="nil"/>
        <w:between w:val="nil"/>
        <w:bar w:val="nil"/>
      </w:pBdr>
      <w:spacing w:after="200" w:line="276" w:lineRule="auto"/>
    </w:pPr>
    <w:rPr>
      <w:rFonts w:cs="Calibri"/>
      <w:color w:val="000000"/>
      <w:u w:color="000000"/>
      <w:bdr w:val="nil"/>
    </w:rPr>
  </w:style>
  <w:style w:type="character" w:styleId="UnresolvedMention">
    <w:name w:val="Unresolved Mention"/>
    <w:basedOn w:val="DefaultParagraphFont"/>
    <w:uiPriority w:val="99"/>
    <w:semiHidden/>
    <w:unhideWhenUsed/>
    <w:rsid w:val="00E37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4157">
      <w:bodyDiv w:val="1"/>
      <w:marLeft w:val="0"/>
      <w:marRight w:val="0"/>
      <w:marTop w:val="0"/>
      <w:marBottom w:val="0"/>
      <w:divBdr>
        <w:top w:val="none" w:sz="0" w:space="0" w:color="auto"/>
        <w:left w:val="none" w:sz="0" w:space="0" w:color="auto"/>
        <w:bottom w:val="none" w:sz="0" w:space="0" w:color="auto"/>
        <w:right w:val="none" w:sz="0" w:space="0" w:color="auto"/>
      </w:divBdr>
    </w:div>
    <w:div w:id="1487428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rvations.bahnhof@travel-wea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Bahnhof Hotel Aus</vt:lpstr>
    </vt:vector>
  </TitlesOfParts>
  <Company>HP</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Bahnhof Hotel Aus</dc:title>
  <dc:subject/>
  <dc:creator>Weavers Tourism M S</dc:creator>
  <cp:keywords/>
  <dc:description/>
  <cp:lastModifiedBy>Frans du Raan</cp:lastModifiedBy>
  <cp:revision>19</cp:revision>
  <cp:lastPrinted>2018-02-21T16:18:00Z</cp:lastPrinted>
  <dcterms:created xsi:type="dcterms:W3CDTF">2017-04-03T09:23:00Z</dcterms:created>
  <dcterms:modified xsi:type="dcterms:W3CDTF">2020-05-20T09:50:00Z</dcterms:modified>
</cp:coreProperties>
</file>