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0EA" w:rsidRPr="00D770EA" w:rsidRDefault="00D770EA" w:rsidP="00D770EA">
      <w:pPr>
        <w:shd w:val="clear" w:color="auto" w:fill="FFFFFF"/>
        <w:spacing w:after="300" w:line="624" w:lineRule="atLeast"/>
        <w:jc w:val="center"/>
        <w:textAlignment w:val="baseline"/>
        <w:outlineLvl w:val="1"/>
        <w:rPr>
          <w:rFonts w:ascii="Helvetica" w:eastAsia="Times New Roman" w:hAnsi="Helvetica" w:cs="Helvetica"/>
          <w:caps/>
          <w:color w:val="000000"/>
          <w:sz w:val="48"/>
          <w:szCs w:val="48"/>
        </w:rPr>
      </w:pPr>
      <w:r w:rsidRPr="00D770EA">
        <w:rPr>
          <w:rFonts w:ascii="Helvetica" w:eastAsia="Times New Roman" w:hAnsi="Helvetica" w:cs="Helvetica"/>
          <w:caps/>
          <w:color w:val="000000"/>
          <w:sz w:val="48"/>
          <w:szCs w:val="48"/>
        </w:rPr>
        <w:t>DINING</w:t>
      </w:r>
    </w:p>
    <w:p w:rsidR="00D770EA" w:rsidRPr="00D770EA" w:rsidRDefault="00D770EA" w:rsidP="00D770EA">
      <w:pPr>
        <w:shd w:val="clear" w:color="auto" w:fill="FFFFFF"/>
        <w:spacing w:after="0" w:line="429" w:lineRule="atLeast"/>
        <w:jc w:val="both"/>
        <w:textAlignment w:val="baseline"/>
        <w:outlineLvl w:val="3"/>
        <w:rPr>
          <w:rFonts w:ascii="Verdana" w:eastAsia="Times New Roman" w:hAnsi="Verdana" w:cs="Helvetica"/>
          <w:sz w:val="32"/>
          <w:szCs w:val="33"/>
        </w:rPr>
      </w:pPr>
      <w:r w:rsidRPr="00D770EA">
        <w:rPr>
          <w:rFonts w:ascii="Verdana" w:eastAsia="Times New Roman" w:hAnsi="Verdana" w:cs="Helvetica"/>
          <w:sz w:val="32"/>
          <w:szCs w:val="33"/>
        </w:rPr>
        <w:t>Guests are introduced to a delightful dining experience at BrijRama Palace. The Palace offers multiple cuisines that also includes not only international but also traditional local fare in a choice of dining locations.  From fine dining to an al-fresco experience or a quaint lounge, BrijRama has it all.</w:t>
      </w:r>
    </w:p>
    <w:p w:rsidR="00D770EA" w:rsidRPr="00D770EA" w:rsidRDefault="00D770EA" w:rsidP="00D770EA">
      <w:pPr>
        <w:shd w:val="clear" w:color="auto" w:fill="FFFFFF"/>
        <w:spacing w:after="0" w:line="429" w:lineRule="atLeast"/>
        <w:jc w:val="both"/>
        <w:textAlignment w:val="baseline"/>
        <w:outlineLvl w:val="3"/>
        <w:rPr>
          <w:rFonts w:ascii="Verdana" w:eastAsia="Times New Roman" w:hAnsi="Verdana" w:cs="Helvetica"/>
          <w:sz w:val="32"/>
          <w:szCs w:val="33"/>
        </w:rPr>
      </w:pPr>
      <w:r w:rsidRPr="00D770EA">
        <w:rPr>
          <w:rFonts w:ascii="Verdana" w:eastAsia="Times New Roman" w:hAnsi="Verdana" w:cs="Helvetica"/>
          <w:sz w:val="32"/>
          <w:szCs w:val="33"/>
        </w:rPr>
        <w:t>Our menu selections are exquisitely crafted by a team of highly trained chefs to offer unrivaled dining in Varanasi.</w:t>
      </w:r>
    </w:p>
    <w:p w:rsidR="00D770EA" w:rsidRPr="00D770EA" w:rsidRDefault="00D770EA" w:rsidP="00D770EA">
      <w:pPr>
        <w:shd w:val="clear" w:color="auto" w:fill="FFFFFF"/>
        <w:spacing w:after="0" w:line="429" w:lineRule="atLeast"/>
        <w:jc w:val="both"/>
        <w:textAlignment w:val="baseline"/>
        <w:outlineLvl w:val="3"/>
        <w:rPr>
          <w:rFonts w:ascii="Verdana" w:eastAsia="Times New Roman" w:hAnsi="Verdana" w:cs="Helvetica"/>
          <w:sz w:val="32"/>
          <w:szCs w:val="33"/>
        </w:rPr>
      </w:pPr>
      <w:r w:rsidRPr="00D770EA">
        <w:rPr>
          <w:rFonts w:ascii="Verdana" w:eastAsia="Times New Roman" w:hAnsi="Verdana" w:cs="Helvetica"/>
          <w:sz w:val="32"/>
          <w:szCs w:val="33"/>
        </w:rPr>
        <w:t>Guests should note that due to the location on the Ghats and proximity to the holy Ganges, </w:t>
      </w:r>
    </w:p>
    <w:p w:rsidR="00D770EA" w:rsidRDefault="00D770EA" w:rsidP="00D770EA">
      <w:pPr>
        <w:shd w:val="clear" w:color="auto" w:fill="FFFFFF"/>
        <w:spacing w:after="0" w:line="429" w:lineRule="atLeast"/>
        <w:jc w:val="both"/>
        <w:textAlignment w:val="baseline"/>
        <w:outlineLvl w:val="3"/>
        <w:rPr>
          <w:rFonts w:ascii="Verdana" w:eastAsia="Times New Roman" w:hAnsi="Verdana" w:cs="Helvetica"/>
          <w:sz w:val="32"/>
          <w:szCs w:val="33"/>
          <w:u w:val="single"/>
          <w:bdr w:val="none" w:sz="0" w:space="0" w:color="auto" w:frame="1"/>
        </w:rPr>
      </w:pPr>
    </w:p>
    <w:p w:rsidR="00D770EA" w:rsidRPr="00D770EA" w:rsidRDefault="00D770EA" w:rsidP="00D770EA">
      <w:pPr>
        <w:shd w:val="clear" w:color="auto" w:fill="FFFFFF"/>
        <w:spacing w:after="0" w:line="429" w:lineRule="atLeast"/>
        <w:jc w:val="both"/>
        <w:textAlignment w:val="baseline"/>
        <w:outlineLvl w:val="3"/>
        <w:rPr>
          <w:rFonts w:ascii="Verdana" w:eastAsia="Times New Roman" w:hAnsi="Verdana" w:cs="Helvetica"/>
          <w:b/>
          <w:sz w:val="32"/>
          <w:szCs w:val="33"/>
        </w:rPr>
      </w:pPr>
      <w:r w:rsidRPr="00D770EA">
        <w:rPr>
          <w:rFonts w:ascii="Verdana" w:eastAsia="Times New Roman" w:hAnsi="Verdana" w:cs="Helvetica"/>
          <w:b/>
          <w:sz w:val="32"/>
          <w:szCs w:val="33"/>
          <w:u w:val="single"/>
          <w:bdr w:val="none" w:sz="0" w:space="0" w:color="auto" w:frame="1"/>
        </w:rPr>
        <w:t>BrijRama Palace does not serve Non-Vegetarian preparations and Alcoholic Beverages</w:t>
      </w:r>
    </w:p>
    <w:p w:rsidR="00D770EA" w:rsidRDefault="00D770EA" w:rsidP="00D770EA">
      <w:pPr>
        <w:shd w:val="clear" w:color="auto" w:fill="FFFFFF"/>
        <w:spacing w:after="0" w:line="429" w:lineRule="atLeast"/>
        <w:textAlignment w:val="baseline"/>
        <w:outlineLvl w:val="2"/>
        <w:rPr>
          <w:rFonts w:ascii="Verdana" w:eastAsia="Times New Roman" w:hAnsi="Verdana" w:cs="Helvetica"/>
          <w:b/>
          <w:bCs/>
          <w:sz w:val="32"/>
          <w:szCs w:val="33"/>
          <w:bdr w:val="none" w:sz="0" w:space="0" w:color="auto" w:frame="1"/>
        </w:rPr>
      </w:pPr>
    </w:p>
    <w:p w:rsidR="00D770EA" w:rsidRPr="00D770EA" w:rsidRDefault="00D770EA" w:rsidP="00D770EA">
      <w:pPr>
        <w:shd w:val="clear" w:color="auto" w:fill="FFFFFF"/>
        <w:spacing w:after="0" w:line="429" w:lineRule="atLeast"/>
        <w:textAlignment w:val="baseline"/>
        <w:outlineLvl w:val="2"/>
        <w:rPr>
          <w:rFonts w:ascii="Verdana" w:eastAsia="Times New Roman" w:hAnsi="Verdana" w:cs="Helvetica"/>
          <w:sz w:val="32"/>
          <w:szCs w:val="33"/>
        </w:rPr>
      </w:pPr>
      <w:r w:rsidRPr="00D770EA">
        <w:rPr>
          <w:rFonts w:ascii="Verdana" w:eastAsia="Times New Roman" w:hAnsi="Verdana" w:cs="Helvetica"/>
          <w:b/>
          <w:bCs/>
          <w:noProof/>
          <w:sz w:val="32"/>
          <w:szCs w:val="33"/>
          <w:bdr w:val="none" w:sz="0" w:space="0" w:color="auto" w:frame="1"/>
        </w:rPr>
        <w:drawing>
          <wp:inline distT="0" distB="0" distL="0" distR="0">
            <wp:extent cx="200025" cy="457200"/>
            <wp:effectExtent l="0" t="0" r="9525" b="0"/>
            <wp:docPr id="16" name="Picture 16" descr="feather-b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her-bri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D770EA">
        <w:rPr>
          <w:rFonts w:ascii="Verdana" w:eastAsia="Times New Roman" w:hAnsi="Verdana" w:cs="Helvetica"/>
          <w:b/>
          <w:bCs/>
          <w:sz w:val="32"/>
          <w:szCs w:val="33"/>
          <w:bdr w:val="none" w:sz="0" w:space="0" w:color="auto" w:frame="1"/>
        </w:rPr>
        <w:t>Private Dining</w:t>
      </w:r>
    </w:p>
    <w:p w:rsidR="00D770EA" w:rsidRPr="00D770EA" w:rsidRDefault="00D770EA" w:rsidP="00D770EA">
      <w:pPr>
        <w:shd w:val="clear" w:color="auto" w:fill="FFFFFF"/>
        <w:spacing w:after="0" w:line="240" w:lineRule="auto"/>
        <w:textAlignment w:val="baseline"/>
        <w:rPr>
          <w:rFonts w:ascii="Verdana" w:eastAsia="Times New Roman" w:hAnsi="Verdana" w:cs="Helvetica"/>
          <w:szCs w:val="24"/>
        </w:rPr>
      </w:pPr>
      <w:r w:rsidRPr="00D770EA">
        <w:rPr>
          <w:rFonts w:ascii="Verdana" w:eastAsia="Times New Roman" w:hAnsi="Verdana" w:cs="Helvetica"/>
          <w:szCs w:val="24"/>
        </w:rPr>
        <w:t>We arrange a candlelight dinner in an exclusive location of the Palace for Guests. The experience is specially created for you by our Chef (</w:t>
      </w:r>
      <w:r w:rsidRPr="00D770EA">
        <w:rPr>
          <w:rFonts w:ascii="Verdana" w:eastAsia="Times New Roman" w:hAnsi="Verdana" w:cs="Helvetica"/>
          <w:i/>
          <w:iCs/>
          <w:szCs w:val="24"/>
          <w:bdr w:val="none" w:sz="0" w:space="0" w:color="auto" w:frame="1"/>
        </w:rPr>
        <w:t>on prior reservation only</w:t>
      </w:r>
      <w:r w:rsidRPr="00D770EA">
        <w:rPr>
          <w:rFonts w:ascii="Verdana" w:eastAsia="Times New Roman" w:hAnsi="Verdana" w:cs="Helvetica"/>
          <w:szCs w:val="24"/>
        </w:rPr>
        <w:t>)</w:t>
      </w:r>
    </w:p>
    <w:p w:rsidR="00D770EA" w:rsidRDefault="00D770EA" w:rsidP="00D770EA">
      <w:pPr>
        <w:shd w:val="clear" w:color="auto" w:fill="FFFFFF"/>
        <w:spacing w:after="0" w:line="429" w:lineRule="atLeast"/>
        <w:textAlignment w:val="baseline"/>
        <w:outlineLvl w:val="2"/>
        <w:rPr>
          <w:rFonts w:ascii="Verdana" w:eastAsia="Times New Roman" w:hAnsi="Verdana" w:cs="Helvetica"/>
          <w:b/>
          <w:bCs/>
          <w:sz w:val="32"/>
          <w:szCs w:val="33"/>
          <w:bdr w:val="none" w:sz="0" w:space="0" w:color="auto" w:frame="1"/>
        </w:rPr>
      </w:pPr>
    </w:p>
    <w:p w:rsidR="00D770EA" w:rsidRPr="00D770EA" w:rsidRDefault="00D770EA" w:rsidP="00D770EA">
      <w:pPr>
        <w:shd w:val="clear" w:color="auto" w:fill="FFFFFF"/>
        <w:spacing w:after="0" w:line="429" w:lineRule="atLeast"/>
        <w:textAlignment w:val="baseline"/>
        <w:outlineLvl w:val="2"/>
        <w:rPr>
          <w:rFonts w:ascii="Verdana" w:eastAsia="Times New Roman" w:hAnsi="Verdana" w:cs="Helvetica"/>
          <w:sz w:val="32"/>
          <w:szCs w:val="33"/>
        </w:rPr>
      </w:pPr>
      <w:r w:rsidRPr="00D770EA">
        <w:rPr>
          <w:rFonts w:ascii="Verdana" w:eastAsia="Times New Roman" w:hAnsi="Verdana" w:cs="Helvetica"/>
          <w:b/>
          <w:bCs/>
          <w:noProof/>
          <w:sz w:val="32"/>
          <w:szCs w:val="33"/>
          <w:bdr w:val="none" w:sz="0" w:space="0" w:color="auto" w:frame="1"/>
        </w:rPr>
        <w:drawing>
          <wp:inline distT="0" distB="0" distL="0" distR="0">
            <wp:extent cx="200025" cy="457200"/>
            <wp:effectExtent l="0" t="0" r="9525" b="0"/>
            <wp:docPr id="15" name="Picture 15" descr="feather-b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her-bri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D770EA">
        <w:rPr>
          <w:rFonts w:ascii="Verdana" w:eastAsia="Times New Roman" w:hAnsi="Verdana" w:cs="Helvetica"/>
          <w:b/>
          <w:bCs/>
          <w:sz w:val="32"/>
          <w:szCs w:val="33"/>
          <w:bdr w:val="none" w:sz="0" w:space="0" w:color="auto" w:frame="1"/>
        </w:rPr>
        <w:t>River Dining </w:t>
      </w:r>
    </w:p>
    <w:p w:rsidR="00D770EA" w:rsidRPr="00D770EA" w:rsidRDefault="00D770EA" w:rsidP="00D770EA">
      <w:pPr>
        <w:shd w:val="clear" w:color="auto" w:fill="FFFFFF"/>
        <w:spacing w:after="0" w:line="240" w:lineRule="auto"/>
        <w:textAlignment w:val="baseline"/>
        <w:rPr>
          <w:rFonts w:ascii="Verdana" w:eastAsia="Times New Roman" w:hAnsi="Verdana" w:cs="Helvetica"/>
          <w:szCs w:val="24"/>
        </w:rPr>
      </w:pPr>
      <w:r w:rsidRPr="00D770EA">
        <w:rPr>
          <w:rFonts w:ascii="Verdana" w:eastAsia="Times New Roman" w:hAnsi="Verdana" w:cs="Helvetica"/>
          <w:szCs w:val="24"/>
        </w:rPr>
        <w:t>We offer you an unforgettable Dining experience by Candlelight on a boat, along the waters of the Ganges (</w:t>
      </w:r>
      <w:r w:rsidRPr="00D770EA">
        <w:rPr>
          <w:rFonts w:ascii="Verdana" w:eastAsia="Times New Roman" w:hAnsi="Verdana" w:cs="Helvetica"/>
          <w:i/>
          <w:iCs/>
          <w:szCs w:val="24"/>
          <w:bdr w:val="none" w:sz="0" w:space="0" w:color="auto" w:frame="1"/>
        </w:rPr>
        <w:t>on prior reservation</w:t>
      </w:r>
      <w:r w:rsidRPr="00D770EA">
        <w:rPr>
          <w:rFonts w:ascii="Verdana" w:eastAsia="Times New Roman" w:hAnsi="Verdana" w:cs="Helvetica"/>
          <w:szCs w:val="24"/>
        </w:rPr>
        <w:t>)</w:t>
      </w:r>
    </w:p>
    <w:p w:rsidR="00D770EA" w:rsidRDefault="00D770EA" w:rsidP="00D770EA">
      <w:pPr>
        <w:shd w:val="clear" w:color="auto" w:fill="FFFFFF"/>
        <w:spacing w:after="300" w:line="624" w:lineRule="atLeast"/>
        <w:jc w:val="center"/>
        <w:textAlignment w:val="baseline"/>
        <w:outlineLvl w:val="1"/>
        <w:rPr>
          <w:rFonts w:ascii="Verdana" w:eastAsia="Times New Roman" w:hAnsi="Verdana" w:cs="Helvetica"/>
          <w:caps/>
          <w:sz w:val="44"/>
          <w:szCs w:val="48"/>
        </w:rPr>
      </w:pPr>
    </w:p>
    <w:p w:rsidR="00D770EA" w:rsidRPr="00D770EA" w:rsidRDefault="00D770EA" w:rsidP="00D770EA">
      <w:pPr>
        <w:shd w:val="clear" w:color="auto" w:fill="FFFFFF"/>
        <w:spacing w:after="300" w:line="624" w:lineRule="atLeast"/>
        <w:jc w:val="center"/>
        <w:textAlignment w:val="baseline"/>
        <w:outlineLvl w:val="1"/>
        <w:rPr>
          <w:rFonts w:ascii="Verdana" w:eastAsia="Times New Roman" w:hAnsi="Verdana" w:cs="Helvetica"/>
          <w:caps/>
          <w:sz w:val="44"/>
          <w:szCs w:val="48"/>
        </w:rPr>
      </w:pPr>
      <w:r w:rsidRPr="00D770EA">
        <w:rPr>
          <w:rFonts w:ascii="Verdana" w:eastAsia="Times New Roman" w:hAnsi="Verdana" w:cs="Helvetica"/>
          <w:caps/>
          <w:sz w:val="44"/>
          <w:szCs w:val="48"/>
        </w:rPr>
        <w:lastRenderedPageBreak/>
        <w:t>DARBHANGA</w:t>
      </w:r>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r w:rsidRPr="00D770EA">
        <w:rPr>
          <w:rFonts w:ascii="Verdana" w:eastAsia="Times New Roman" w:hAnsi="Verdana" w:cs="Helvetica"/>
          <w:szCs w:val="24"/>
        </w:rPr>
        <w:t>Soak in spirituality with every bite! Traditional Indian vegetarian delicacies come to life in this fine dining outlet that overlooks the Ganges. Flavors and ingredients descended from the Vedas. All our recipes have a story to tell.</w:t>
      </w:r>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r w:rsidRPr="00D770EA">
        <w:rPr>
          <w:rFonts w:ascii="Verdana" w:eastAsia="Times New Roman" w:hAnsi="Verdana" w:cs="Helvetica"/>
          <w:szCs w:val="24"/>
        </w:rPr>
        <w:t>One can enjoy a quiet meal, personalized to one’s taste sitting amidst the beauty of restored ceilings and walls rich with a bouquet of frescos and artwork.</w:t>
      </w:r>
    </w:p>
    <w:p w:rsidR="00D770EA" w:rsidRPr="00D770EA" w:rsidRDefault="00D770EA" w:rsidP="00D770EA">
      <w:pPr>
        <w:shd w:val="clear" w:color="auto" w:fill="FFFFFF"/>
        <w:spacing w:after="150"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drawing>
          <wp:inline distT="0" distB="0" distL="0" distR="0">
            <wp:extent cx="4286250" cy="2857500"/>
            <wp:effectExtent l="0" t="0" r="0" b="0"/>
            <wp:docPr id="14" name="Picture 14" descr="IMG_0001">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01">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after="150"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lastRenderedPageBreak/>
        <w:drawing>
          <wp:inline distT="0" distB="0" distL="0" distR="0">
            <wp:extent cx="4286250" cy="2857500"/>
            <wp:effectExtent l="0" t="0" r="0" b="0"/>
            <wp:docPr id="13" name="Picture 13" descr="IMG_0010">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10">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after="150"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drawing>
          <wp:inline distT="0" distB="0" distL="0" distR="0">
            <wp:extent cx="4286250" cy="2857500"/>
            <wp:effectExtent l="0" t="0" r="0" b="0"/>
            <wp:docPr id="12" name="Picture 12" descr="IMG_0016">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16">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lastRenderedPageBreak/>
        <w:drawing>
          <wp:inline distT="0" distB="0" distL="0" distR="0">
            <wp:extent cx="4286250" cy="2857500"/>
            <wp:effectExtent l="0" t="0" r="0" b="0"/>
            <wp:docPr id="11" name="Picture 11" descr="IMG_0022">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22">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after="300" w:line="624" w:lineRule="atLeast"/>
        <w:jc w:val="center"/>
        <w:textAlignment w:val="baseline"/>
        <w:outlineLvl w:val="1"/>
        <w:rPr>
          <w:rFonts w:ascii="Verdana" w:eastAsia="Times New Roman" w:hAnsi="Verdana" w:cs="Helvetica"/>
          <w:caps/>
          <w:sz w:val="44"/>
          <w:szCs w:val="48"/>
        </w:rPr>
      </w:pPr>
      <w:r w:rsidRPr="00D770EA">
        <w:rPr>
          <w:rFonts w:ascii="Verdana" w:eastAsia="Times New Roman" w:hAnsi="Verdana" w:cs="Helvetica"/>
          <w:caps/>
          <w:sz w:val="44"/>
          <w:szCs w:val="48"/>
        </w:rPr>
        <w:t>KAMALYA</w:t>
      </w:r>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proofErr w:type="spellStart"/>
      <w:r w:rsidRPr="00D770EA">
        <w:rPr>
          <w:rFonts w:ascii="Verdana" w:eastAsia="Times New Roman" w:hAnsi="Verdana" w:cs="Helvetica"/>
          <w:szCs w:val="24"/>
        </w:rPr>
        <w:t>Kamalya</w:t>
      </w:r>
      <w:proofErr w:type="spellEnd"/>
      <w:r w:rsidRPr="00D770EA">
        <w:rPr>
          <w:rFonts w:ascii="Verdana" w:eastAsia="Times New Roman" w:hAnsi="Verdana" w:cs="Helvetica"/>
          <w:szCs w:val="24"/>
        </w:rPr>
        <w:t xml:space="preserve"> Café &amp; Terrace, offers an excellent selection of teas &amp; freshly roasted coffees. True to the tradition of the region, you are spoiled for choice of ‘</w:t>
      </w:r>
      <w:proofErr w:type="spellStart"/>
      <w:r w:rsidRPr="00D770EA">
        <w:rPr>
          <w:rFonts w:ascii="Verdana" w:eastAsia="Times New Roman" w:hAnsi="Verdana" w:cs="Helvetica"/>
          <w:szCs w:val="24"/>
        </w:rPr>
        <w:t>Thandai</w:t>
      </w:r>
      <w:proofErr w:type="spellEnd"/>
      <w:r w:rsidRPr="00D770EA">
        <w:rPr>
          <w:rFonts w:ascii="Verdana" w:eastAsia="Times New Roman" w:hAnsi="Verdana" w:cs="Helvetica"/>
          <w:szCs w:val="24"/>
        </w:rPr>
        <w:t xml:space="preserve">’, </w:t>
      </w:r>
      <w:proofErr w:type="spellStart"/>
      <w:r w:rsidRPr="00D770EA">
        <w:rPr>
          <w:rFonts w:ascii="Verdana" w:eastAsia="Times New Roman" w:hAnsi="Verdana" w:cs="Helvetica"/>
          <w:szCs w:val="24"/>
        </w:rPr>
        <w:t>flavoured</w:t>
      </w:r>
      <w:proofErr w:type="spellEnd"/>
      <w:r w:rsidRPr="00D770EA">
        <w:rPr>
          <w:rFonts w:ascii="Verdana" w:eastAsia="Times New Roman" w:hAnsi="Verdana" w:cs="Helvetica"/>
          <w:szCs w:val="24"/>
        </w:rPr>
        <w:t xml:space="preserve"> milk &amp; Saffron based coolers.</w:t>
      </w:r>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r w:rsidRPr="00D770EA">
        <w:rPr>
          <w:rFonts w:ascii="Verdana" w:eastAsia="Times New Roman" w:hAnsi="Verdana" w:cs="Helvetica"/>
          <w:szCs w:val="24"/>
        </w:rPr>
        <w:t>Accompanying the beverage list is the chef’s signature selection of dishes offering regional and international flavors.</w:t>
      </w:r>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r w:rsidRPr="00D770EA">
        <w:rPr>
          <w:rFonts w:ascii="Verdana" w:eastAsia="Times New Roman" w:hAnsi="Verdana" w:cs="Helvetica"/>
          <w:szCs w:val="24"/>
        </w:rPr>
        <w:t>A stay at Varanasi is not complete till you have savored our typical Street Food offerings of ‘</w:t>
      </w:r>
      <w:proofErr w:type="spellStart"/>
      <w:r w:rsidRPr="00D770EA">
        <w:rPr>
          <w:rFonts w:ascii="Verdana" w:eastAsia="Times New Roman" w:hAnsi="Verdana" w:cs="Helvetica"/>
          <w:szCs w:val="24"/>
        </w:rPr>
        <w:t>Chaat</w:t>
      </w:r>
      <w:proofErr w:type="spellEnd"/>
      <w:r w:rsidRPr="00D770EA">
        <w:rPr>
          <w:rFonts w:ascii="Verdana" w:eastAsia="Times New Roman" w:hAnsi="Verdana" w:cs="Helvetica"/>
          <w:szCs w:val="24"/>
        </w:rPr>
        <w:t>’. Traditional &amp; lightly spiced tangy bites that offer an explosion of flavors not experienced before.</w:t>
      </w:r>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proofErr w:type="spellStart"/>
      <w:r w:rsidRPr="00D770EA">
        <w:rPr>
          <w:rFonts w:ascii="Verdana" w:eastAsia="Times New Roman" w:hAnsi="Verdana" w:cs="Helvetica"/>
          <w:szCs w:val="24"/>
        </w:rPr>
        <w:t>Kamalya</w:t>
      </w:r>
      <w:proofErr w:type="spellEnd"/>
      <w:r w:rsidRPr="00D770EA">
        <w:rPr>
          <w:rFonts w:ascii="Verdana" w:eastAsia="Times New Roman" w:hAnsi="Verdana" w:cs="Helvetica"/>
          <w:szCs w:val="24"/>
        </w:rPr>
        <w:t xml:space="preserve"> offers seating indoors and alfresco seating areas overlooking the Ganges.</w:t>
      </w:r>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r w:rsidRPr="00D770EA">
        <w:rPr>
          <w:rFonts w:ascii="Verdana" w:eastAsia="Times New Roman" w:hAnsi="Verdana" w:cs="Helvetica"/>
          <w:szCs w:val="24"/>
        </w:rPr>
        <w:t>There is also a Coffee Lounge Library with a collection of books about the region and the cultural heritage of India.</w:t>
      </w:r>
    </w:p>
    <w:p w:rsidR="00D770EA" w:rsidRPr="00D770EA" w:rsidRDefault="00D770EA" w:rsidP="00D770EA">
      <w:pPr>
        <w:shd w:val="clear" w:color="auto" w:fill="FFFFFF"/>
        <w:spacing w:after="150"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lastRenderedPageBreak/>
        <w:drawing>
          <wp:inline distT="0" distB="0" distL="0" distR="0">
            <wp:extent cx="4286250" cy="2857500"/>
            <wp:effectExtent l="0" t="0" r="0" b="0"/>
            <wp:docPr id="10" name="Picture 10" descr="IMG_0576">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576">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after="150"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drawing>
          <wp:inline distT="0" distB="0" distL="0" distR="0">
            <wp:extent cx="4286250" cy="2857500"/>
            <wp:effectExtent l="0" t="0" r="0" b="0"/>
            <wp:docPr id="9" name="Picture 9" descr="IMG_0629">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629">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after="150"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lastRenderedPageBreak/>
        <w:drawing>
          <wp:inline distT="0" distB="0" distL="0" distR="0">
            <wp:extent cx="4286250" cy="2857500"/>
            <wp:effectExtent l="0" t="0" r="0" b="0"/>
            <wp:docPr id="8" name="Picture 8" descr="IMG_0598">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598">
                      <a:hlinkClick r:id="rId17"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drawing>
          <wp:inline distT="0" distB="0" distL="0" distR="0">
            <wp:extent cx="4286250" cy="2857500"/>
            <wp:effectExtent l="0" t="0" r="0" b="0"/>
            <wp:docPr id="7" name="Picture 7" descr="IMG_0600">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600">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after="300" w:line="624" w:lineRule="atLeast"/>
        <w:jc w:val="center"/>
        <w:textAlignment w:val="baseline"/>
        <w:outlineLvl w:val="1"/>
        <w:rPr>
          <w:rFonts w:ascii="Verdana" w:eastAsia="Times New Roman" w:hAnsi="Verdana" w:cs="Helvetica"/>
          <w:caps/>
          <w:sz w:val="44"/>
          <w:szCs w:val="48"/>
        </w:rPr>
      </w:pPr>
      <w:r w:rsidRPr="00D770EA">
        <w:rPr>
          <w:rFonts w:ascii="Verdana" w:eastAsia="Times New Roman" w:hAnsi="Verdana" w:cs="Helvetica"/>
          <w:caps/>
          <w:sz w:val="44"/>
          <w:szCs w:val="48"/>
        </w:rPr>
        <w:lastRenderedPageBreak/>
        <w:t>VENUES</w:t>
      </w:r>
    </w:p>
    <w:p w:rsidR="00D770EA" w:rsidRPr="00D770EA" w:rsidRDefault="00D770EA" w:rsidP="00D770EA">
      <w:pPr>
        <w:shd w:val="clear" w:color="auto" w:fill="FFFFFF"/>
        <w:spacing w:after="0" w:line="429" w:lineRule="atLeast"/>
        <w:jc w:val="both"/>
        <w:textAlignment w:val="baseline"/>
        <w:outlineLvl w:val="3"/>
        <w:rPr>
          <w:rFonts w:ascii="Verdana" w:eastAsia="Times New Roman" w:hAnsi="Verdana" w:cs="Helvetica"/>
          <w:sz w:val="32"/>
          <w:szCs w:val="33"/>
        </w:rPr>
      </w:pPr>
      <w:r w:rsidRPr="00D770EA">
        <w:rPr>
          <w:rFonts w:ascii="Verdana" w:eastAsia="Times New Roman" w:hAnsi="Verdana" w:cs="Helvetica"/>
          <w:sz w:val="32"/>
          <w:szCs w:val="33"/>
        </w:rPr>
        <w:t>History and tradition go hand in hand, celebrate your special moments at our picturesque open-air venues. At Brijrama Palace, we create special experiences not just for dining but also for memorable cultural evenings with traditional musical and dance performances.</w:t>
      </w:r>
    </w:p>
    <w:p w:rsidR="00D770EA" w:rsidRDefault="00D770EA" w:rsidP="00D770EA">
      <w:pPr>
        <w:shd w:val="clear" w:color="auto" w:fill="FFFFFF"/>
        <w:spacing w:after="0" w:line="429" w:lineRule="atLeast"/>
        <w:jc w:val="both"/>
        <w:textAlignment w:val="baseline"/>
        <w:outlineLvl w:val="2"/>
        <w:rPr>
          <w:rFonts w:ascii="Verdana" w:eastAsia="Times New Roman" w:hAnsi="Verdana" w:cs="Helvetica"/>
          <w:b/>
          <w:bCs/>
          <w:sz w:val="32"/>
          <w:szCs w:val="33"/>
          <w:bdr w:val="none" w:sz="0" w:space="0" w:color="auto" w:frame="1"/>
        </w:rPr>
      </w:pPr>
    </w:p>
    <w:p w:rsidR="00D770EA" w:rsidRPr="00D770EA" w:rsidRDefault="00D770EA" w:rsidP="00D770EA">
      <w:pPr>
        <w:shd w:val="clear" w:color="auto" w:fill="FFFFFF"/>
        <w:spacing w:after="0" w:line="429" w:lineRule="atLeast"/>
        <w:jc w:val="both"/>
        <w:textAlignment w:val="baseline"/>
        <w:outlineLvl w:val="2"/>
        <w:rPr>
          <w:rFonts w:ascii="Verdana" w:eastAsia="Times New Roman" w:hAnsi="Verdana" w:cs="Helvetica"/>
          <w:sz w:val="32"/>
          <w:szCs w:val="33"/>
        </w:rPr>
      </w:pPr>
      <w:r w:rsidRPr="00D770EA">
        <w:rPr>
          <w:rFonts w:ascii="Verdana" w:eastAsia="Times New Roman" w:hAnsi="Verdana" w:cs="Helvetica"/>
          <w:b/>
          <w:bCs/>
          <w:noProof/>
          <w:sz w:val="32"/>
          <w:szCs w:val="33"/>
          <w:bdr w:val="none" w:sz="0" w:space="0" w:color="auto" w:frame="1"/>
        </w:rPr>
        <w:drawing>
          <wp:inline distT="0" distB="0" distL="0" distR="0">
            <wp:extent cx="200025" cy="457200"/>
            <wp:effectExtent l="0" t="0" r="9525" b="0"/>
            <wp:docPr id="6" name="Picture 6" descr="feather-b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ather-bri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D770EA">
        <w:rPr>
          <w:rFonts w:ascii="Verdana" w:eastAsia="Times New Roman" w:hAnsi="Verdana" w:cs="Helvetica"/>
          <w:b/>
          <w:bCs/>
          <w:sz w:val="32"/>
          <w:szCs w:val="33"/>
          <w:bdr w:val="none" w:sz="0" w:space="0" w:color="auto" w:frame="1"/>
        </w:rPr>
        <w:t>  </w:t>
      </w:r>
      <w:proofErr w:type="spellStart"/>
      <w:r w:rsidRPr="00D770EA">
        <w:rPr>
          <w:rFonts w:ascii="Verdana" w:eastAsia="Times New Roman" w:hAnsi="Verdana" w:cs="Helvetica"/>
          <w:b/>
          <w:bCs/>
          <w:sz w:val="32"/>
          <w:szCs w:val="33"/>
          <w:bdr w:val="none" w:sz="0" w:space="0" w:color="auto" w:frame="1"/>
        </w:rPr>
        <w:t>Udayan</w:t>
      </w:r>
      <w:proofErr w:type="spellEnd"/>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proofErr w:type="spellStart"/>
      <w:r w:rsidRPr="00D770EA">
        <w:rPr>
          <w:rFonts w:ascii="Verdana" w:eastAsia="Times New Roman" w:hAnsi="Verdana" w:cs="Helvetica"/>
          <w:szCs w:val="24"/>
        </w:rPr>
        <w:t>Udayan</w:t>
      </w:r>
      <w:proofErr w:type="spellEnd"/>
      <w:r w:rsidRPr="00D770EA">
        <w:rPr>
          <w:rFonts w:ascii="Verdana" w:eastAsia="Times New Roman" w:hAnsi="Verdana" w:cs="Helvetica"/>
          <w:szCs w:val="24"/>
        </w:rPr>
        <w:t xml:space="preserve">, the roof top terrace offers breath taking views of the river and the old city from sunrise in the morning to the brightly lit crescent </w:t>
      </w:r>
      <w:proofErr w:type="spellStart"/>
      <w:r w:rsidRPr="00D770EA">
        <w:rPr>
          <w:rFonts w:ascii="Verdana" w:eastAsia="Times New Roman" w:hAnsi="Verdana" w:cs="Helvetica"/>
          <w:szCs w:val="24"/>
        </w:rPr>
        <w:t>ghats</w:t>
      </w:r>
      <w:proofErr w:type="spellEnd"/>
      <w:r w:rsidRPr="00D770EA">
        <w:rPr>
          <w:rFonts w:ascii="Verdana" w:eastAsia="Times New Roman" w:hAnsi="Verdana" w:cs="Helvetica"/>
          <w:szCs w:val="24"/>
        </w:rPr>
        <w:t xml:space="preserve"> at night. </w:t>
      </w:r>
      <w:proofErr w:type="spellStart"/>
      <w:r w:rsidRPr="00D770EA">
        <w:rPr>
          <w:rFonts w:ascii="Verdana" w:eastAsia="Times New Roman" w:hAnsi="Verdana" w:cs="Helvetica"/>
          <w:szCs w:val="24"/>
        </w:rPr>
        <w:t>Udayan</w:t>
      </w:r>
      <w:proofErr w:type="spellEnd"/>
      <w:r w:rsidRPr="00D770EA">
        <w:rPr>
          <w:rFonts w:ascii="Verdana" w:eastAsia="Times New Roman" w:hAnsi="Verdana" w:cs="Helvetica"/>
          <w:szCs w:val="24"/>
        </w:rPr>
        <w:t xml:space="preserve"> is available for private events of up to 125 guests.</w:t>
      </w:r>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proofErr w:type="spellStart"/>
      <w:r w:rsidRPr="00D770EA">
        <w:rPr>
          <w:rFonts w:ascii="Verdana" w:eastAsia="Times New Roman" w:hAnsi="Verdana" w:cs="Helvetica"/>
          <w:szCs w:val="24"/>
        </w:rPr>
        <w:t>Udayan</w:t>
      </w:r>
      <w:proofErr w:type="spellEnd"/>
      <w:r w:rsidRPr="00D770EA">
        <w:rPr>
          <w:rFonts w:ascii="Verdana" w:eastAsia="Times New Roman" w:hAnsi="Verdana" w:cs="Helvetica"/>
          <w:szCs w:val="24"/>
        </w:rPr>
        <w:t xml:space="preserve"> hosts rejuvenating yoga and meditation sessions alongside the rising sun for guests.</w:t>
      </w:r>
    </w:p>
    <w:p w:rsidR="00D770EA" w:rsidRPr="00D770EA" w:rsidRDefault="00D770EA" w:rsidP="00D770EA">
      <w:pPr>
        <w:shd w:val="clear" w:color="auto" w:fill="FFFFFF"/>
        <w:spacing w:after="0" w:line="429" w:lineRule="atLeast"/>
        <w:jc w:val="both"/>
        <w:textAlignment w:val="baseline"/>
        <w:outlineLvl w:val="2"/>
        <w:rPr>
          <w:rFonts w:ascii="Verdana" w:eastAsia="Times New Roman" w:hAnsi="Verdana" w:cs="Helvetica"/>
          <w:sz w:val="32"/>
          <w:szCs w:val="33"/>
        </w:rPr>
      </w:pPr>
      <w:r w:rsidRPr="00D770EA">
        <w:rPr>
          <w:rFonts w:ascii="Verdana" w:eastAsia="Times New Roman" w:hAnsi="Verdana" w:cs="Helvetica"/>
          <w:b/>
          <w:bCs/>
          <w:noProof/>
          <w:sz w:val="32"/>
          <w:szCs w:val="33"/>
          <w:bdr w:val="none" w:sz="0" w:space="0" w:color="auto" w:frame="1"/>
        </w:rPr>
        <w:drawing>
          <wp:inline distT="0" distB="0" distL="0" distR="0">
            <wp:extent cx="200025" cy="457200"/>
            <wp:effectExtent l="0" t="0" r="9525" b="0"/>
            <wp:docPr id="5" name="Picture 5" descr="feather-b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ather-bri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D770EA">
        <w:rPr>
          <w:rFonts w:ascii="Verdana" w:eastAsia="Times New Roman" w:hAnsi="Verdana" w:cs="Helvetica"/>
          <w:b/>
          <w:bCs/>
          <w:sz w:val="32"/>
          <w:szCs w:val="33"/>
          <w:bdr w:val="none" w:sz="0" w:space="0" w:color="auto" w:frame="1"/>
        </w:rPr>
        <w:t>  </w:t>
      </w:r>
      <w:proofErr w:type="spellStart"/>
      <w:r w:rsidRPr="00D770EA">
        <w:rPr>
          <w:rFonts w:ascii="Verdana" w:eastAsia="Times New Roman" w:hAnsi="Verdana" w:cs="Helvetica"/>
          <w:b/>
          <w:bCs/>
          <w:sz w:val="32"/>
          <w:szCs w:val="33"/>
          <w:bdr w:val="none" w:sz="0" w:space="0" w:color="auto" w:frame="1"/>
        </w:rPr>
        <w:t>Kamalya</w:t>
      </w:r>
      <w:proofErr w:type="spellEnd"/>
      <w:r w:rsidRPr="00D770EA">
        <w:rPr>
          <w:rFonts w:ascii="Verdana" w:eastAsia="Times New Roman" w:hAnsi="Verdana" w:cs="Helvetica"/>
          <w:b/>
          <w:bCs/>
          <w:sz w:val="32"/>
          <w:szCs w:val="33"/>
          <w:bdr w:val="none" w:sz="0" w:space="0" w:color="auto" w:frame="1"/>
        </w:rPr>
        <w:t xml:space="preserve"> Terrace</w:t>
      </w:r>
    </w:p>
    <w:p w:rsidR="00D770EA" w:rsidRPr="00D770EA" w:rsidRDefault="00D770EA" w:rsidP="00D770EA">
      <w:pPr>
        <w:shd w:val="clear" w:color="auto" w:fill="FFFFFF"/>
        <w:spacing w:after="300" w:line="360" w:lineRule="atLeast"/>
        <w:jc w:val="both"/>
        <w:textAlignment w:val="baseline"/>
        <w:rPr>
          <w:rFonts w:ascii="Verdana" w:eastAsia="Times New Roman" w:hAnsi="Verdana" w:cs="Helvetica"/>
          <w:szCs w:val="24"/>
        </w:rPr>
      </w:pPr>
      <w:r w:rsidRPr="00D770EA">
        <w:rPr>
          <w:rFonts w:ascii="Verdana" w:eastAsia="Times New Roman" w:hAnsi="Verdana" w:cs="Helvetica"/>
          <w:szCs w:val="24"/>
        </w:rPr>
        <w:t>Our 2nd floor terrace that offers a beautiful view of the river below with special lighting effects. The venue can host private events of up to 50 guests.</w:t>
      </w:r>
    </w:p>
    <w:p w:rsidR="00D770EA" w:rsidRPr="00D770EA" w:rsidRDefault="00D770EA" w:rsidP="00D770EA">
      <w:pPr>
        <w:shd w:val="clear" w:color="auto" w:fill="FFFFFF"/>
        <w:spacing w:after="150"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lastRenderedPageBreak/>
        <w:drawing>
          <wp:inline distT="0" distB="0" distL="0" distR="0">
            <wp:extent cx="4286250" cy="2857500"/>
            <wp:effectExtent l="0" t="0" r="0" b="0"/>
            <wp:docPr id="4" name="Picture 4" descr="IMG_0233">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233">
                      <a:hlinkClick r:id="rId21"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after="150"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drawing>
          <wp:inline distT="0" distB="0" distL="0" distR="0">
            <wp:extent cx="4286250" cy="2857500"/>
            <wp:effectExtent l="0" t="0" r="0" b="0"/>
            <wp:docPr id="3" name="Picture 3" descr="IMG_0501">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501">
                      <a:hlinkClick r:id="rId23" tooltip="&quo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after="150"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lastRenderedPageBreak/>
        <w:drawing>
          <wp:inline distT="0" distB="0" distL="0" distR="0">
            <wp:extent cx="4286250" cy="2857500"/>
            <wp:effectExtent l="0" t="0" r="0" b="0"/>
            <wp:docPr id="2" name="Picture 2" descr="Banquet_and_Meeting">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quet_and_Meeting">
                      <a:hlinkClick r:id="rId25" tooltip="&quo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770EA" w:rsidRPr="00D770EA" w:rsidRDefault="00D770EA" w:rsidP="00D770EA">
      <w:pPr>
        <w:shd w:val="clear" w:color="auto" w:fill="FFFFFF"/>
        <w:spacing w:line="240" w:lineRule="auto"/>
        <w:textAlignment w:val="baseline"/>
        <w:rPr>
          <w:rFonts w:ascii="Verdana" w:eastAsia="Times New Roman" w:hAnsi="Verdana" w:cs="Helvetica"/>
          <w:szCs w:val="24"/>
        </w:rPr>
      </w:pPr>
      <w:r w:rsidRPr="00D770EA">
        <w:rPr>
          <w:rFonts w:ascii="Verdana" w:eastAsia="Times New Roman" w:hAnsi="Verdana" w:cs="Helvetica"/>
          <w:noProof/>
          <w:szCs w:val="24"/>
          <w:bdr w:val="none" w:sz="0" w:space="0" w:color="auto" w:frame="1"/>
        </w:rPr>
        <w:drawing>
          <wp:inline distT="0" distB="0" distL="0" distR="0">
            <wp:extent cx="4286250" cy="2857500"/>
            <wp:effectExtent l="0" t="0" r="0" b="0"/>
            <wp:docPr id="1" name="Picture 1" descr="Facade">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ade">
                      <a:hlinkClick r:id="rId27" tooltip="&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1E5BA2" w:rsidRPr="00D770EA" w:rsidRDefault="001E5BA2">
      <w:pPr>
        <w:rPr>
          <w:rFonts w:ascii="Verdana" w:hAnsi="Verdana"/>
          <w:sz w:val="20"/>
        </w:rPr>
      </w:pPr>
      <w:bookmarkStart w:id="0" w:name="_GoBack"/>
      <w:bookmarkEnd w:id="0"/>
    </w:p>
    <w:sectPr w:rsidR="001E5BA2" w:rsidRPr="00D770EA" w:rsidSect="00D770EA">
      <w:pgSz w:w="16834" w:h="11909" w:orient="landscape"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EA"/>
    <w:rsid w:val="00171B7A"/>
    <w:rsid w:val="001E5BA2"/>
    <w:rsid w:val="00724FFB"/>
    <w:rsid w:val="0083716D"/>
    <w:rsid w:val="00924E8B"/>
    <w:rsid w:val="009D2BCE"/>
    <w:rsid w:val="00C93A15"/>
    <w:rsid w:val="00D62797"/>
    <w:rsid w:val="00D7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BF03"/>
  <w15:chartTrackingRefBased/>
  <w15:docId w15:val="{0FA92AE8-68D5-4750-9F64-75FD8AE2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770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0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0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70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70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0EA"/>
    <w:rPr>
      <w:b/>
      <w:bCs/>
    </w:rPr>
  </w:style>
  <w:style w:type="character" w:styleId="Emphasis">
    <w:name w:val="Emphasis"/>
    <w:basedOn w:val="DefaultParagraphFont"/>
    <w:uiPriority w:val="20"/>
    <w:qFormat/>
    <w:rsid w:val="00D77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692824">
      <w:bodyDiv w:val="1"/>
      <w:marLeft w:val="0"/>
      <w:marRight w:val="0"/>
      <w:marTop w:val="0"/>
      <w:marBottom w:val="0"/>
      <w:divBdr>
        <w:top w:val="none" w:sz="0" w:space="0" w:color="auto"/>
        <w:left w:val="none" w:sz="0" w:space="0" w:color="auto"/>
        <w:bottom w:val="none" w:sz="0" w:space="0" w:color="auto"/>
        <w:right w:val="none" w:sz="0" w:space="0" w:color="auto"/>
      </w:divBdr>
      <w:divsChild>
        <w:div w:id="1597207888">
          <w:marLeft w:val="0"/>
          <w:marRight w:val="0"/>
          <w:marTop w:val="0"/>
          <w:marBottom w:val="0"/>
          <w:divBdr>
            <w:top w:val="none" w:sz="0" w:space="0" w:color="auto"/>
            <w:left w:val="none" w:sz="0" w:space="0" w:color="auto"/>
            <w:bottom w:val="none" w:sz="0" w:space="0" w:color="auto"/>
            <w:right w:val="none" w:sz="0" w:space="0" w:color="auto"/>
          </w:divBdr>
          <w:divsChild>
            <w:div w:id="1864980045">
              <w:marLeft w:val="0"/>
              <w:marRight w:val="0"/>
              <w:marTop w:val="0"/>
              <w:marBottom w:val="0"/>
              <w:divBdr>
                <w:top w:val="none" w:sz="0" w:space="0" w:color="auto"/>
                <w:left w:val="none" w:sz="0" w:space="0" w:color="auto"/>
                <w:bottom w:val="none" w:sz="0" w:space="0" w:color="auto"/>
                <w:right w:val="none" w:sz="0" w:space="0" w:color="auto"/>
              </w:divBdr>
              <w:divsChild>
                <w:div w:id="270285541">
                  <w:marLeft w:val="0"/>
                  <w:marRight w:val="0"/>
                  <w:marTop w:val="0"/>
                  <w:marBottom w:val="0"/>
                  <w:divBdr>
                    <w:top w:val="none" w:sz="0" w:space="0" w:color="auto"/>
                    <w:left w:val="none" w:sz="0" w:space="0" w:color="auto"/>
                    <w:bottom w:val="none" w:sz="0" w:space="0" w:color="auto"/>
                    <w:right w:val="none" w:sz="0" w:space="0" w:color="auto"/>
                  </w:divBdr>
                  <w:divsChild>
                    <w:div w:id="1888298714">
                      <w:marLeft w:val="-150"/>
                      <w:marRight w:val="-150"/>
                      <w:marTop w:val="0"/>
                      <w:marBottom w:val="0"/>
                      <w:divBdr>
                        <w:top w:val="none" w:sz="0" w:space="0" w:color="auto"/>
                        <w:left w:val="none" w:sz="0" w:space="0" w:color="auto"/>
                        <w:bottom w:val="none" w:sz="0" w:space="0" w:color="auto"/>
                        <w:right w:val="none" w:sz="0" w:space="0" w:color="auto"/>
                      </w:divBdr>
                      <w:divsChild>
                        <w:div w:id="1786805820">
                          <w:marLeft w:val="10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88093">
          <w:marLeft w:val="0"/>
          <w:marRight w:val="0"/>
          <w:marTop w:val="0"/>
          <w:marBottom w:val="0"/>
          <w:divBdr>
            <w:top w:val="none" w:sz="0" w:space="0" w:color="auto"/>
            <w:left w:val="none" w:sz="0" w:space="0" w:color="auto"/>
            <w:bottom w:val="none" w:sz="0" w:space="0" w:color="auto"/>
            <w:right w:val="none" w:sz="0" w:space="0" w:color="auto"/>
          </w:divBdr>
          <w:divsChild>
            <w:div w:id="505091581">
              <w:marLeft w:val="0"/>
              <w:marRight w:val="0"/>
              <w:marTop w:val="0"/>
              <w:marBottom w:val="0"/>
              <w:divBdr>
                <w:top w:val="none" w:sz="0" w:space="0" w:color="auto"/>
                <w:left w:val="none" w:sz="0" w:space="0" w:color="auto"/>
                <w:bottom w:val="none" w:sz="0" w:space="0" w:color="auto"/>
                <w:right w:val="none" w:sz="0" w:space="0" w:color="auto"/>
              </w:divBdr>
              <w:divsChild>
                <w:div w:id="991444326">
                  <w:marLeft w:val="0"/>
                  <w:marRight w:val="0"/>
                  <w:marTop w:val="0"/>
                  <w:marBottom w:val="0"/>
                  <w:divBdr>
                    <w:top w:val="none" w:sz="0" w:space="0" w:color="auto"/>
                    <w:left w:val="none" w:sz="0" w:space="0" w:color="auto"/>
                    <w:bottom w:val="none" w:sz="0" w:space="0" w:color="auto"/>
                    <w:right w:val="none" w:sz="0" w:space="0" w:color="auto"/>
                  </w:divBdr>
                  <w:divsChild>
                    <w:div w:id="1133642335">
                      <w:marLeft w:val="-150"/>
                      <w:marRight w:val="-150"/>
                      <w:marTop w:val="0"/>
                      <w:marBottom w:val="0"/>
                      <w:divBdr>
                        <w:top w:val="none" w:sz="0" w:space="0" w:color="auto"/>
                        <w:left w:val="none" w:sz="0" w:space="0" w:color="auto"/>
                        <w:bottom w:val="none" w:sz="0" w:space="0" w:color="auto"/>
                        <w:right w:val="none" w:sz="0" w:space="0" w:color="auto"/>
                      </w:divBdr>
                      <w:divsChild>
                        <w:div w:id="472603179">
                          <w:marLeft w:val="1088"/>
                          <w:marRight w:val="0"/>
                          <w:marTop w:val="0"/>
                          <w:marBottom w:val="0"/>
                          <w:divBdr>
                            <w:top w:val="none" w:sz="0" w:space="0" w:color="auto"/>
                            <w:left w:val="none" w:sz="0" w:space="0" w:color="auto"/>
                            <w:bottom w:val="none" w:sz="0" w:space="0" w:color="auto"/>
                            <w:right w:val="none" w:sz="0" w:space="0" w:color="auto"/>
                          </w:divBdr>
                        </w:div>
                      </w:divsChild>
                    </w:div>
                    <w:div w:id="1115759456">
                      <w:marLeft w:val="-150"/>
                      <w:marRight w:val="-150"/>
                      <w:marTop w:val="0"/>
                      <w:marBottom w:val="0"/>
                      <w:divBdr>
                        <w:top w:val="none" w:sz="0" w:space="0" w:color="auto"/>
                        <w:left w:val="none" w:sz="0" w:space="0" w:color="auto"/>
                        <w:bottom w:val="none" w:sz="0" w:space="0" w:color="auto"/>
                        <w:right w:val="none" w:sz="0" w:space="0" w:color="auto"/>
                      </w:divBdr>
                      <w:divsChild>
                        <w:div w:id="270548866">
                          <w:marLeft w:val="0"/>
                          <w:marRight w:val="0"/>
                          <w:marTop w:val="0"/>
                          <w:marBottom w:val="0"/>
                          <w:divBdr>
                            <w:top w:val="none" w:sz="0" w:space="0" w:color="auto"/>
                            <w:left w:val="none" w:sz="0" w:space="0" w:color="auto"/>
                            <w:bottom w:val="none" w:sz="0" w:space="0" w:color="auto"/>
                            <w:right w:val="none" w:sz="0" w:space="0" w:color="auto"/>
                          </w:divBdr>
                        </w:div>
                        <w:div w:id="1173299911">
                          <w:marLeft w:val="0"/>
                          <w:marRight w:val="0"/>
                          <w:marTop w:val="300"/>
                          <w:marBottom w:val="300"/>
                          <w:divBdr>
                            <w:top w:val="none" w:sz="0" w:space="0" w:color="auto"/>
                            <w:left w:val="none" w:sz="0" w:space="0" w:color="auto"/>
                            <w:bottom w:val="none" w:sz="0" w:space="0" w:color="auto"/>
                            <w:right w:val="none" w:sz="0" w:space="0" w:color="auto"/>
                          </w:divBdr>
                          <w:divsChild>
                            <w:div w:id="7954307">
                              <w:marLeft w:val="-150"/>
                              <w:marRight w:val="-150"/>
                              <w:marTop w:val="0"/>
                              <w:marBottom w:val="0"/>
                              <w:divBdr>
                                <w:top w:val="none" w:sz="0" w:space="0" w:color="auto"/>
                                <w:left w:val="none" w:sz="0" w:space="0" w:color="auto"/>
                                <w:bottom w:val="none" w:sz="0" w:space="0" w:color="auto"/>
                                <w:right w:val="none" w:sz="0" w:space="0" w:color="auto"/>
                              </w:divBdr>
                              <w:divsChild>
                                <w:div w:id="2039037149">
                                  <w:marLeft w:val="0"/>
                                  <w:marRight w:val="0"/>
                                  <w:marTop w:val="0"/>
                                  <w:marBottom w:val="150"/>
                                  <w:divBdr>
                                    <w:top w:val="none" w:sz="0" w:space="0" w:color="auto"/>
                                    <w:left w:val="none" w:sz="0" w:space="0" w:color="auto"/>
                                    <w:bottom w:val="none" w:sz="0" w:space="0" w:color="auto"/>
                                    <w:right w:val="none" w:sz="0" w:space="0" w:color="auto"/>
                                  </w:divBdr>
                                </w:div>
                                <w:div w:id="109206073">
                                  <w:marLeft w:val="0"/>
                                  <w:marRight w:val="0"/>
                                  <w:marTop w:val="0"/>
                                  <w:marBottom w:val="150"/>
                                  <w:divBdr>
                                    <w:top w:val="none" w:sz="0" w:space="0" w:color="auto"/>
                                    <w:left w:val="none" w:sz="0" w:space="0" w:color="auto"/>
                                    <w:bottom w:val="none" w:sz="0" w:space="0" w:color="auto"/>
                                    <w:right w:val="none" w:sz="0" w:space="0" w:color="auto"/>
                                  </w:divBdr>
                                </w:div>
                                <w:div w:id="1682663185">
                                  <w:marLeft w:val="0"/>
                                  <w:marRight w:val="0"/>
                                  <w:marTop w:val="0"/>
                                  <w:marBottom w:val="150"/>
                                  <w:divBdr>
                                    <w:top w:val="none" w:sz="0" w:space="0" w:color="auto"/>
                                    <w:left w:val="none" w:sz="0" w:space="0" w:color="auto"/>
                                    <w:bottom w:val="none" w:sz="0" w:space="0" w:color="auto"/>
                                    <w:right w:val="none" w:sz="0" w:space="0" w:color="auto"/>
                                  </w:divBdr>
                                </w:div>
                                <w:div w:id="627398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3584">
          <w:marLeft w:val="0"/>
          <w:marRight w:val="0"/>
          <w:marTop w:val="0"/>
          <w:marBottom w:val="0"/>
          <w:divBdr>
            <w:top w:val="none" w:sz="0" w:space="0" w:color="auto"/>
            <w:left w:val="none" w:sz="0" w:space="0" w:color="auto"/>
            <w:bottom w:val="none" w:sz="0" w:space="0" w:color="auto"/>
            <w:right w:val="none" w:sz="0" w:space="0" w:color="auto"/>
          </w:divBdr>
          <w:divsChild>
            <w:div w:id="435099756">
              <w:marLeft w:val="0"/>
              <w:marRight w:val="0"/>
              <w:marTop w:val="0"/>
              <w:marBottom w:val="0"/>
              <w:divBdr>
                <w:top w:val="none" w:sz="0" w:space="0" w:color="auto"/>
                <w:left w:val="none" w:sz="0" w:space="0" w:color="auto"/>
                <w:bottom w:val="none" w:sz="0" w:space="0" w:color="auto"/>
                <w:right w:val="none" w:sz="0" w:space="0" w:color="auto"/>
              </w:divBdr>
              <w:divsChild>
                <w:div w:id="607271207">
                  <w:marLeft w:val="0"/>
                  <w:marRight w:val="0"/>
                  <w:marTop w:val="0"/>
                  <w:marBottom w:val="0"/>
                  <w:divBdr>
                    <w:top w:val="none" w:sz="0" w:space="0" w:color="auto"/>
                    <w:left w:val="none" w:sz="0" w:space="0" w:color="auto"/>
                    <w:bottom w:val="none" w:sz="0" w:space="0" w:color="auto"/>
                    <w:right w:val="none" w:sz="0" w:space="0" w:color="auto"/>
                  </w:divBdr>
                  <w:divsChild>
                    <w:div w:id="1310865751">
                      <w:marLeft w:val="-150"/>
                      <w:marRight w:val="-150"/>
                      <w:marTop w:val="0"/>
                      <w:marBottom w:val="0"/>
                      <w:divBdr>
                        <w:top w:val="none" w:sz="0" w:space="0" w:color="auto"/>
                        <w:left w:val="none" w:sz="0" w:space="0" w:color="auto"/>
                        <w:bottom w:val="none" w:sz="0" w:space="0" w:color="auto"/>
                        <w:right w:val="none" w:sz="0" w:space="0" w:color="auto"/>
                      </w:divBdr>
                      <w:divsChild>
                        <w:div w:id="682627969">
                          <w:marLeft w:val="1088"/>
                          <w:marRight w:val="0"/>
                          <w:marTop w:val="0"/>
                          <w:marBottom w:val="0"/>
                          <w:divBdr>
                            <w:top w:val="none" w:sz="0" w:space="0" w:color="auto"/>
                            <w:left w:val="none" w:sz="0" w:space="0" w:color="auto"/>
                            <w:bottom w:val="none" w:sz="0" w:space="0" w:color="auto"/>
                            <w:right w:val="none" w:sz="0" w:space="0" w:color="auto"/>
                          </w:divBdr>
                        </w:div>
                      </w:divsChild>
                    </w:div>
                    <w:div w:id="1258713787">
                      <w:marLeft w:val="-150"/>
                      <w:marRight w:val="-150"/>
                      <w:marTop w:val="0"/>
                      <w:marBottom w:val="0"/>
                      <w:divBdr>
                        <w:top w:val="none" w:sz="0" w:space="0" w:color="auto"/>
                        <w:left w:val="none" w:sz="0" w:space="0" w:color="auto"/>
                        <w:bottom w:val="none" w:sz="0" w:space="0" w:color="auto"/>
                        <w:right w:val="none" w:sz="0" w:space="0" w:color="auto"/>
                      </w:divBdr>
                      <w:divsChild>
                        <w:div w:id="1419594131">
                          <w:marLeft w:val="0"/>
                          <w:marRight w:val="0"/>
                          <w:marTop w:val="0"/>
                          <w:marBottom w:val="0"/>
                          <w:divBdr>
                            <w:top w:val="none" w:sz="0" w:space="0" w:color="auto"/>
                            <w:left w:val="none" w:sz="0" w:space="0" w:color="auto"/>
                            <w:bottom w:val="none" w:sz="0" w:space="0" w:color="auto"/>
                            <w:right w:val="none" w:sz="0" w:space="0" w:color="auto"/>
                          </w:divBdr>
                        </w:div>
                        <w:div w:id="450704243">
                          <w:marLeft w:val="0"/>
                          <w:marRight w:val="0"/>
                          <w:marTop w:val="300"/>
                          <w:marBottom w:val="300"/>
                          <w:divBdr>
                            <w:top w:val="none" w:sz="0" w:space="0" w:color="auto"/>
                            <w:left w:val="none" w:sz="0" w:space="0" w:color="auto"/>
                            <w:bottom w:val="none" w:sz="0" w:space="0" w:color="auto"/>
                            <w:right w:val="none" w:sz="0" w:space="0" w:color="auto"/>
                          </w:divBdr>
                          <w:divsChild>
                            <w:div w:id="156506635">
                              <w:marLeft w:val="-150"/>
                              <w:marRight w:val="-150"/>
                              <w:marTop w:val="0"/>
                              <w:marBottom w:val="0"/>
                              <w:divBdr>
                                <w:top w:val="none" w:sz="0" w:space="0" w:color="auto"/>
                                <w:left w:val="none" w:sz="0" w:space="0" w:color="auto"/>
                                <w:bottom w:val="none" w:sz="0" w:space="0" w:color="auto"/>
                                <w:right w:val="none" w:sz="0" w:space="0" w:color="auto"/>
                              </w:divBdr>
                              <w:divsChild>
                                <w:div w:id="920061045">
                                  <w:marLeft w:val="0"/>
                                  <w:marRight w:val="0"/>
                                  <w:marTop w:val="0"/>
                                  <w:marBottom w:val="150"/>
                                  <w:divBdr>
                                    <w:top w:val="none" w:sz="0" w:space="0" w:color="auto"/>
                                    <w:left w:val="none" w:sz="0" w:space="0" w:color="auto"/>
                                    <w:bottom w:val="none" w:sz="0" w:space="0" w:color="auto"/>
                                    <w:right w:val="none" w:sz="0" w:space="0" w:color="auto"/>
                                  </w:divBdr>
                                </w:div>
                                <w:div w:id="346252116">
                                  <w:marLeft w:val="0"/>
                                  <w:marRight w:val="0"/>
                                  <w:marTop w:val="0"/>
                                  <w:marBottom w:val="150"/>
                                  <w:divBdr>
                                    <w:top w:val="none" w:sz="0" w:space="0" w:color="auto"/>
                                    <w:left w:val="none" w:sz="0" w:space="0" w:color="auto"/>
                                    <w:bottom w:val="none" w:sz="0" w:space="0" w:color="auto"/>
                                    <w:right w:val="none" w:sz="0" w:space="0" w:color="auto"/>
                                  </w:divBdr>
                                </w:div>
                                <w:div w:id="1014383518">
                                  <w:marLeft w:val="0"/>
                                  <w:marRight w:val="0"/>
                                  <w:marTop w:val="0"/>
                                  <w:marBottom w:val="150"/>
                                  <w:divBdr>
                                    <w:top w:val="none" w:sz="0" w:space="0" w:color="auto"/>
                                    <w:left w:val="none" w:sz="0" w:space="0" w:color="auto"/>
                                    <w:bottom w:val="none" w:sz="0" w:space="0" w:color="auto"/>
                                    <w:right w:val="none" w:sz="0" w:space="0" w:color="auto"/>
                                  </w:divBdr>
                                </w:div>
                                <w:div w:id="8092500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054567">
          <w:marLeft w:val="0"/>
          <w:marRight w:val="0"/>
          <w:marTop w:val="0"/>
          <w:marBottom w:val="0"/>
          <w:divBdr>
            <w:top w:val="none" w:sz="0" w:space="0" w:color="auto"/>
            <w:left w:val="none" w:sz="0" w:space="0" w:color="auto"/>
            <w:bottom w:val="none" w:sz="0" w:space="0" w:color="auto"/>
            <w:right w:val="none" w:sz="0" w:space="0" w:color="auto"/>
          </w:divBdr>
          <w:divsChild>
            <w:div w:id="1949700440">
              <w:marLeft w:val="0"/>
              <w:marRight w:val="0"/>
              <w:marTop w:val="0"/>
              <w:marBottom w:val="0"/>
              <w:divBdr>
                <w:top w:val="none" w:sz="0" w:space="0" w:color="auto"/>
                <w:left w:val="none" w:sz="0" w:space="0" w:color="auto"/>
                <w:bottom w:val="none" w:sz="0" w:space="0" w:color="auto"/>
                <w:right w:val="none" w:sz="0" w:space="0" w:color="auto"/>
              </w:divBdr>
              <w:divsChild>
                <w:div w:id="1966545191">
                  <w:marLeft w:val="0"/>
                  <w:marRight w:val="0"/>
                  <w:marTop w:val="0"/>
                  <w:marBottom w:val="0"/>
                  <w:divBdr>
                    <w:top w:val="none" w:sz="0" w:space="0" w:color="auto"/>
                    <w:left w:val="none" w:sz="0" w:space="0" w:color="auto"/>
                    <w:bottom w:val="none" w:sz="0" w:space="0" w:color="auto"/>
                    <w:right w:val="none" w:sz="0" w:space="0" w:color="auto"/>
                  </w:divBdr>
                  <w:divsChild>
                    <w:div w:id="526791123">
                      <w:marLeft w:val="-150"/>
                      <w:marRight w:val="-150"/>
                      <w:marTop w:val="0"/>
                      <w:marBottom w:val="0"/>
                      <w:divBdr>
                        <w:top w:val="none" w:sz="0" w:space="0" w:color="auto"/>
                        <w:left w:val="none" w:sz="0" w:space="0" w:color="auto"/>
                        <w:bottom w:val="none" w:sz="0" w:space="0" w:color="auto"/>
                        <w:right w:val="none" w:sz="0" w:space="0" w:color="auto"/>
                      </w:divBdr>
                      <w:divsChild>
                        <w:div w:id="621769023">
                          <w:marLeft w:val="1088"/>
                          <w:marRight w:val="0"/>
                          <w:marTop w:val="0"/>
                          <w:marBottom w:val="0"/>
                          <w:divBdr>
                            <w:top w:val="none" w:sz="0" w:space="0" w:color="auto"/>
                            <w:left w:val="none" w:sz="0" w:space="0" w:color="auto"/>
                            <w:bottom w:val="none" w:sz="0" w:space="0" w:color="auto"/>
                            <w:right w:val="none" w:sz="0" w:space="0" w:color="auto"/>
                          </w:divBdr>
                        </w:div>
                      </w:divsChild>
                    </w:div>
                    <w:div w:id="1832327833">
                      <w:marLeft w:val="-150"/>
                      <w:marRight w:val="-150"/>
                      <w:marTop w:val="0"/>
                      <w:marBottom w:val="0"/>
                      <w:divBdr>
                        <w:top w:val="none" w:sz="0" w:space="0" w:color="auto"/>
                        <w:left w:val="none" w:sz="0" w:space="0" w:color="auto"/>
                        <w:bottom w:val="none" w:sz="0" w:space="0" w:color="auto"/>
                        <w:right w:val="none" w:sz="0" w:space="0" w:color="auto"/>
                      </w:divBdr>
                      <w:divsChild>
                        <w:div w:id="247226871">
                          <w:marLeft w:val="0"/>
                          <w:marRight w:val="0"/>
                          <w:marTop w:val="0"/>
                          <w:marBottom w:val="0"/>
                          <w:divBdr>
                            <w:top w:val="none" w:sz="0" w:space="0" w:color="auto"/>
                            <w:left w:val="none" w:sz="0" w:space="0" w:color="auto"/>
                            <w:bottom w:val="none" w:sz="0" w:space="0" w:color="auto"/>
                            <w:right w:val="none" w:sz="0" w:space="0" w:color="auto"/>
                          </w:divBdr>
                        </w:div>
                        <w:div w:id="340595436">
                          <w:marLeft w:val="0"/>
                          <w:marRight w:val="0"/>
                          <w:marTop w:val="300"/>
                          <w:marBottom w:val="300"/>
                          <w:divBdr>
                            <w:top w:val="none" w:sz="0" w:space="0" w:color="auto"/>
                            <w:left w:val="none" w:sz="0" w:space="0" w:color="auto"/>
                            <w:bottom w:val="none" w:sz="0" w:space="0" w:color="auto"/>
                            <w:right w:val="none" w:sz="0" w:space="0" w:color="auto"/>
                          </w:divBdr>
                          <w:divsChild>
                            <w:div w:id="1736079112">
                              <w:marLeft w:val="-150"/>
                              <w:marRight w:val="-150"/>
                              <w:marTop w:val="0"/>
                              <w:marBottom w:val="0"/>
                              <w:divBdr>
                                <w:top w:val="none" w:sz="0" w:space="0" w:color="auto"/>
                                <w:left w:val="none" w:sz="0" w:space="0" w:color="auto"/>
                                <w:bottom w:val="none" w:sz="0" w:space="0" w:color="auto"/>
                                <w:right w:val="none" w:sz="0" w:space="0" w:color="auto"/>
                              </w:divBdr>
                              <w:divsChild>
                                <w:div w:id="1786732947">
                                  <w:marLeft w:val="0"/>
                                  <w:marRight w:val="0"/>
                                  <w:marTop w:val="0"/>
                                  <w:marBottom w:val="150"/>
                                  <w:divBdr>
                                    <w:top w:val="none" w:sz="0" w:space="0" w:color="auto"/>
                                    <w:left w:val="none" w:sz="0" w:space="0" w:color="auto"/>
                                    <w:bottom w:val="none" w:sz="0" w:space="0" w:color="auto"/>
                                    <w:right w:val="none" w:sz="0" w:space="0" w:color="auto"/>
                                  </w:divBdr>
                                </w:div>
                                <w:div w:id="1888832631">
                                  <w:marLeft w:val="0"/>
                                  <w:marRight w:val="0"/>
                                  <w:marTop w:val="0"/>
                                  <w:marBottom w:val="150"/>
                                  <w:divBdr>
                                    <w:top w:val="none" w:sz="0" w:space="0" w:color="auto"/>
                                    <w:left w:val="none" w:sz="0" w:space="0" w:color="auto"/>
                                    <w:bottom w:val="none" w:sz="0" w:space="0" w:color="auto"/>
                                    <w:right w:val="none" w:sz="0" w:space="0" w:color="auto"/>
                                  </w:divBdr>
                                </w:div>
                                <w:div w:id="341787464">
                                  <w:marLeft w:val="0"/>
                                  <w:marRight w:val="0"/>
                                  <w:marTop w:val="0"/>
                                  <w:marBottom w:val="150"/>
                                  <w:divBdr>
                                    <w:top w:val="none" w:sz="0" w:space="0" w:color="auto"/>
                                    <w:left w:val="none" w:sz="0" w:space="0" w:color="auto"/>
                                    <w:bottom w:val="none" w:sz="0" w:space="0" w:color="auto"/>
                                    <w:right w:val="none" w:sz="0" w:space="0" w:color="auto"/>
                                  </w:divBdr>
                                </w:div>
                                <w:div w:id="103554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atic-webstudio-sg-1.wp-ha.fastbooking.com.s3-ap-southeast-1.amazonaws.com/wp-content/uploads/sites/21/2016/05/30073348/IMG_05761.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tatic-webstudio-sg-1.wp-ha.fastbooking.com.s3-ap-southeast-1.amazonaws.com/wp-content/uploads/sites/21/2016/05/30074205/IMG_02331.jpg" TargetMode="External"/><Relationship Id="rId7" Type="http://schemas.openxmlformats.org/officeDocument/2006/relationships/hyperlink" Target="http://static-webstudio-sg-1.wp-ha.fastbooking.com.s3-ap-southeast-1.amazonaws.com/wp-content/uploads/sites/21/2016/05/20042851/IMG_00103.jpg" TargetMode="External"/><Relationship Id="rId12" Type="http://schemas.openxmlformats.org/officeDocument/2006/relationships/image" Target="media/image5.jpeg"/><Relationship Id="rId17" Type="http://schemas.openxmlformats.org/officeDocument/2006/relationships/hyperlink" Target="http://static-webstudio-sg-1.wp-ha.fastbooking.com.s3-ap-southeast-1.amazonaws.com/wp-content/uploads/sites/21/2016/05/20043801/IMG_0598.jpg" TargetMode="External"/><Relationship Id="rId25" Type="http://schemas.openxmlformats.org/officeDocument/2006/relationships/hyperlink" Target="http://static-webstudio-sg-1.wp-ha.fastbooking.com.s3-ap-southeast-1.amazonaws.com/wp-content/uploads/sites/21/2016/05/21082336/Udayan-Terrace-32.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atic-webstudio-sg-1.wp-ha.fastbooking.com.s3-ap-southeast-1.amazonaws.com/wp-content/uploads/sites/21/2016/05/20042900/IMG_00223.jpg" TargetMode="External"/><Relationship Id="rId24" Type="http://schemas.openxmlformats.org/officeDocument/2006/relationships/image" Target="media/image11.jpeg"/><Relationship Id="rId5" Type="http://schemas.openxmlformats.org/officeDocument/2006/relationships/hyperlink" Target="http://static-webstudio-sg-1.wp-ha.fastbooking.com.s3-ap-southeast-1.amazonaws.com/wp-content/uploads/sites/21/2016/05/20042753/IMG_00012.jpg" TargetMode="External"/><Relationship Id="rId15" Type="http://schemas.openxmlformats.org/officeDocument/2006/relationships/hyperlink" Target="http://static-webstudio-sg-1.wp-ha.fastbooking.com.s3-ap-southeast-1.amazonaws.com/wp-content/uploads/sites/21/2016/05/20043935/IMG_0629.jpg" TargetMode="External"/><Relationship Id="rId23" Type="http://schemas.openxmlformats.org/officeDocument/2006/relationships/hyperlink" Target="http://static-webstudio-sg-1.wp-ha.fastbooking.com.s3-ap-southeast-1.amazonaws.com/wp-content/uploads/sites/21/2016/05/22085757/IMG_05012.jpg"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static-webstudio-sg-1.wp-ha.fastbooking.com.s3-ap-southeast-1.amazonaws.com/wp-content/uploads/sites/21/2016/05/20043804/IMG_0600.jpg" TargetMode="External"/><Relationship Id="rId4" Type="http://schemas.openxmlformats.org/officeDocument/2006/relationships/image" Target="media/image1.png"/><Relationship Id="rId9" Type="http://schemas.openxmlformats.org/officeDocument/2006/relationships/hyperlink" Target="http://static-webstudio-sg-1.wp-ha.fastbooking.com.s3-ap-southeast-1.amazonaws.com/wp-content/uploads/sites/21/2016/05/20042853/IMG_00163.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tatic-webstudio-sg-1.wp-ha.fastbooking.com.s3-ap-southeast-1.amazonaws.com/wp-content/uploads/sites/21/2016/05/25091908/Cultural-performance-at-Terrace-1.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Manhar</dc:creator>
  <cp:keywords/>
  <dc:description/>
  <cp:lastModifiedBy>Rajeev Manhar</cp:lastModifiedBy>
  <cp:revision>1</cp:revision>
  <dcterms:created xsi:type="dcterms:W3CDTF">2017-07-24T13:37:00Z</dcterms:created>
  <dcterms:modified xsi:type="dcterms:W3CDTF">2017-07-24T13:42:00Z</dcterms:modified>
</cp:coreProperties>
</file>